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BC" w:rsidRDefault="00DA48B0" w:rsidP="00DA48B0">
      <w:pPr>
        <w:tabs>
          <w:tab w:val="left" w:pos="5440"/>
        </w:tabs>
      </w:pPr>
      <w:r>
        <w:tab/>
      </w:r>
    </w:p>
    <w:p w:rsidR="0072067D" w:rsidRDefault="003363B8" w:rsidP="003363B8">
      <w:pPr>
        <w:ind w:right="-489"/>
        <w:jc w:val="center"/>
        <w:rPr>
          <w:rFonts w:asciiTheme="majorHAnsi" w:hAnsiTheme="majorHAnsi" w:cs="Times New Roman"/>
          <w:b/>
          <w:color w:val="970039"/>
          <w:sz w:val="44"/>
        </w:rPr>
      </w:pPr>
      <w:r>
        <w:rPr>
          <w:rFonts w:asciiTheme="majorHAnsi" w:hAnsiTheme="majorHAnsi" w:cs="Times New Roman"/>
          <w:b/>
          <w:color w:val="1F497D" w:themeColor="text2"/>
          <w:sz w:val="44"/>
        </w:rPr>
        <w:br/>
      </w:r>
      <w:r w:rsidR="00B566BC" w:rsidRPr="00656FF0">
        <w:rPr>
          <w:rFonts w:asciiTheme="majorHAnsi" w:hAnsiTheme="majorHAnsi" w:cs="Times New Roman"/>
          <w:b/>
          <w:color w:val="1F497D" w:themeColor="text2"/>
          <w:sz w:val="44"/>
        </w:rPr>
        <w:t>APPLICATION FORM</w:t>
      </w:r>
    </w:p>
    <w:p w:rsidR="00741A74" w:rsidRDefault="00741A74" w:rsidP="00656FF0">
      <w:pPr>
        <w:spacing w:after="160" w:line="259" w:lineRule="auto"/>
        <w:rPr>
          <w:rFonts w:asciiTheme="majorHAnsi" w:hAnsiTheme="majorHAnsi" w:cstheme="majorHAnsi"/>
          <w:sz w:val="22"/>
          <w:szCs w:val="22"/>
        </w:rPr>
      </w:pPr>
    </w:p>
    <w:p w:rsidR="0072067D" w:rsidRPr="0072067D" w:rsidRDefault="003363B8" w:rsidP="00656FF0">
      <w:pPr>
        <w:spacing w:after="160" w:line="259" w:lineRule="auto"/>
        <w:rPr>
          <w:rFonts w:asciiTheme="majorHAnsi" w:hAnsiTheme="majorHAnsi" w:cstheme="majorHAnsi"/>
          <w:sz w:val="22"/>
          <w:szCs w:val="22"/>
        </w:rPr>
      </w:pPr>
      <w:r>
        <w:rPr>
          <w:rFonts w:asciiTheme="majorHAnsi" w:hAnsiTheme="majorHAnsi" w:cstheme="majorHAnsi"/>
          <w:sz w:val="22"/>
          <w:szCs w:val="22"/>
        </w:rPr>
        <w:t>A</w:t>
      </w:r>
      <w:r w:rsidR="0072067D" w:rsidRPr="0072067D">
        <w:rPr>
          <w:rFonts w:asciiTheme="majorHAnsi" w:hAnsiTheme="majorHAnsi" w:cstheme="majorHAnsi"/>
          <w:sz w:val="22"/>
          <w:szCs w:val="22"/>
        </w:rPr>
        <w:t xml:space="preserve"> wholly owned subsidiary of Meat &amp; Livestock Australia, the I</w:t>
      </w:r>
      <w:r w:rsidR="0072067D">
        <w:rPr>
          <w:rFonts w:asciiTheme="majorHAnsi" w:hAnsiTheme="majorHAnsi" w:cstheme="majorHAnsi"/>
          <w:sz w:val="22"/>
          <w:szCs w:val="22"/>
        </w:rPr>
        <w:t xml:space="preserve">ntegrity Systems </w:t>
      </w:r>
      <w:r w:rsidR="0072067D" w:rsidRPr="0072067D">
        <w:rPr>
          <w:rFonts w:asciiTheme="majorHAnsi" w:hAnsiTheme="majorHAnsi" w:cstheme="majorHAnsi"/>
          <w:sz w:val="22"/>
          <w:szCs w:val="22"/>
        </w:rPr>
        <w:t>C</w:t>
      </w:r>
      <w:r w:rsidR="0072067D">
        <w:rPr>
          <w:rFonts w:asciiTheme="majorHAnsi" w:hAnsiTheme="majorHAnsi" w:cstheme="majorHAnsi"/>
          <w:sz w:val="22"/>
          <w:szCs w:val="22"/>
        </w:rPr>
        <w:t>ompany</w:t>
      </w:r>
      <w:r w:rsidR="0072067D" w:rsidRPr="0072067D">
        <w:rPr>
          <w:rFonts w:asciiTheme="majorHAnsi" w:hAnsiTheme="majorHAnsi" w:cstheme="majorHAnsi"/>
          <w:sz w:val="22"/>
          <w:szCs w:val="22"/>
        </w:rPr>
        <w:t xml:space="preserve"> is </w:t>
      </w:r>
      <w:proofErr w:type="gramStart"/>
      <w:r w:rsidR="0072067D" w:rsidRPr="0072067D">
        <w:rPr>
          <w:rFonts w:asciiTheme="majorHAnsi" w:hAnsiTheme="majorHAnsi" w:cstheme="majorHAnsi"/>
          <w:sz w:val="22"/>
          <w:szCs w:val="22"/>
        </w:rPr>
        <w:t>responsible</w:t>
      </w:r>
      <w:proofErr w:type="gramEnd"/>
      <w:r w:rsidR="0072067D" w:rsidRPr="0072067D">
        <w:rPr>
          <w:rFonts w:asciiTheme="majorHAnsi" w:hAnsiTheme="majorHAnsi" w:cstheme="majorHAnsi"/>
          <w:sz w:val="22"/>
          <w:szCs w:val="22"/>
        </w:rPr>
        <w:t xml:space="preserve"> for delivering the red meat industry’s on-farm assurance and through-chain traceability programs; Livestock Production Assurance (LPA), National Livestock Identification System (NLIS) and National Vendor Declarations (NVD). The ISC’s mission is ‘growing red meat value chain opportunities through i</w:t>
      </w:r>
      <w:r w:rsidR="0072067D" w:rsidRPr="00DA48B0">
        <w:rPr>
          <w:rFonts w:asciiTheme="majorHAnsi" w:hAnsiTheme="majorHAnsi" w:cstheme="majorHAnsi"/>
          <w:b/>
          <w:sz w:val="22"/>
          <w:szCs w:val="22"/>
        </w:rPr>
        <w:t>n</w:t>
      </w:r>
      <w:r w:rsidR="0072067D" w:rsidRPr="0072067D">
        <w:rPr>
          <w:rFonts w:asciiTheme="majorHAnsi" w:hAnsiTheme="majorHAnsi" w:cstheme="majorHAnsi"/>
          <w:sz w:val="22"/>
          <w:szCs w:val="22"/>
        </w:rPr>
        <w:t xml:space="preserve">tegrity and information systems innovation’. The ISC is also responsible for the development and delivering components of the MLA Digital Value Chain </w:t>
      </w:r>
      <w:proofErr w:type="gramStart"/>
      <w:r w:rsidR="0072067D" w:rsidRPr="0072067D">
        <w:rPr>
          <w:rFonts w:asciiTheme="majorHAnsi" w:hAnsiTheme="majorHAnsi" w:cstheme="majorHAnsi"/>
          <w:sz w:val="22"/>
          <w:szCs w:val="22"/>
        </w:rPr>
        <w:t>Strategy which will ensure the Australian red meat industry</w:t>
      </w:r>
      <w:proofErr w:type="gramEnd"/>
      <w:r w:rsidR="0072067D" w:rsidRPr="0072067D">
        <w:rPr>
          <w:rFonts w:asciiTheme="majorHAnsi" w:hAnsiTheme="majorHAnsi" w:cstheme="majorHAnsi"/>
          <w:sz w:val="22"/>
          <w:szCs w:val="22"/>
        </w:rPr>
        <w:t xml:space="preserve"> can make better use of existing and new data. </w:t>
      </w:r>
    </w:p>
    <w:p w:rsidR="00B566BC" w:rsidRDefault="00B566BC" w:rsidP="00656FF0">
      <w:pPr>
        <w:ind w:right="-489"/>
        <w:rPr>
          <w:rFonts w:asciiTheme="majorHAnsi" w:hAnsiTheme="majorHAnsi"/>
          <w:sz w:val="22"/>
        </w:rPr>
      </w:pPr>
      <w:r w:rsidRPr="00CF20FA">
        <w:rPr>
          <w:rFonts w:asciiTheme="majorHAnsi" w:hAnsiTheme="majorHAnsi"/>
          <w:sz w:val="22"/>
        </w:rPr>
        <w:t xml:space="preserve">In </w:t>
      </w:r>
      <w:proofErr w:type="gramStart"/>
      <w:r w:rsidRPr="00CF20FA">
        <w:rPr>
          <w:rFonts w:asciiTheme="majorHAnsi" w:hAnsiTheme="majorHAnsi"/>
          <w:sz w:val="22"/>
        </w:rPr>
        <w:t>201</w:t>
      </w:r>
      <w:r w:rsidR="009C2822">
        <w:rPr>
          <w:rFonts w:asciiTheme="majorHAnsi" w:hAnsiTheme="majorHAnsi"/>
          <w:sz w:val="22"/>
        </w:rPr>
        <w:t>8</w:t>
      </w:r>
      <w:proofErr w:type="gramEnd"/>
      <w:r w:rsidRPr="00CF20FA">
        <w:rPr>
          <w:rFonts w:asciiTheme="majorHAnsi" w:hAnsiTheme="majorHAnsi"/>
          <w:sz w:val="22"/>
        </w:rPr>
        <w:t xml:space="preserve"> </w:t>
      </w:r>
      <w:r>
        <w:rPr>
          <w:rFonts w:asciiTheme="majorHAnsi" w:hAnsiTheme="majorHAnsi"/>
          <w:sz w:val="22"/>
        </w:rPr>
        <w:t xml:space="preserve">the </w:t>
      </w:r>
      <w:r w:rsidR="00CC74E8">
        <w:rPr>
          <w:rFonts w:asciiTheme="majorHAnsi" w:hAnsiTheme="majorHAnsi"/>
          <w:sz w:val="22"/>
        </w:rPr>
        <w:t xml:space="preserve">Integrity Systems Company </w:t>
      </w:r>
      <w:r>
        <w:rPr>
          <w:rFonts w:asciiTheme="majorHAnsi" w:hAnsiTheme="majorHAnsi"/>
          <w:sz w:val="22"/>
        </w:rPr>
        <w:t>is</w:t>
      </w:r>
      <w:r w:rsidRPr="00CF20FA">
        <w:rPr>
          <w:rFonts w:asciiTheme="majorHAnsi" w:hAnsiTheme="majorHAnsi"/>
          <w:sz w:val="22"/>
        </w:rPr>
        <w:t xml:space="preserve"> </w:t>
      </w:r>
      <w:r>
        <w:rPr>
          <w:rFonts w:asciiTheme="majorHAnsi" w:hAnsiTheme="majorHAnsi"/>
          <w:sz w:val="22"/>
        </w:rPr>
        <w:t xml:space="preserve">offering </w:t>
      </w:r>
      <w:r w:rsidR="00CC74E8">
        <w:rPr>
          <w:rFonts w:asciiTheme="majorHAnsi" w:hAnsiTheme="majorHAnsi"/>
          <w:sz w:val="22"/>
        </w:rPr>
        <w:t>two student scholarships to attend Red Meat 2018</w:t>
      </w:r>
      <w:r w:rsidR="0072067D">
        <w:rPr>
          <w:rFonts w:asciiTheme="majorHAnsi" w:hAnsiTheme="majorHAnsi"/>
          <w:sz w:val="22"/>
        </w:rPr>
        <w:t>, the industry’s flagship event,</w:t>
      </w:r>
      <w:r w:rsidR="00CC74E8">
        <w:rPr>
          <w:rFonts w:asciiTheme="majorHAnsi" w:hAnsiTheme="majorHAnsi"/>
          <w:sz w:val="22"/>
        </w:rPr>
        <w:t xml:space="preserve"> in Canberra from 20 – 23 November</w:t>
      </w:r>
      <w:r w:rsidR="003363B8">
        <w:rPr>
          <w:rFonts w:asciiTheme="majorHAnsi" w:hAnsiTheme="majorHAnsi"/>
          <w:sz w:val="22"/>
        </w:rPr>
        <w:t>2018</w:t>
      </w:r>
      <w:r w:rsidR="00CC74E8">
        <w:rPr>
          <w:rFonts w:asciiTheme="majorHAnsi" w:hAnsiTheme="majorHAnsi"/>
          <w:sz w:val="22"/>
        </w:rPr>
        <w:t xml:space="preserve">. </w:t>
      </w:r>
      <w:proofErr w:type="gramStart"/>
      <w:r w:rsidR="00CC74E8">
        <w:rPr>
          <w:rFonts w:asciiTheme="majorHAnsi" w:hAnsiTheme="majorHAnsi"/>
          <w:sz w:val="22"/>
        </w:rPr>
        <w:t>The scholarships, valued at up to $2000 each</w:t>
      </w:r>
      <w:r w:rsidR="0072067D">
        <w:rPr>
          <w:rFonts w:asciiTheme="majorHAnsi" w:hAnsiTheme="majorHAnsi"/>
          <w:sz w:val="22"/>
        </w:rPr>
        <w:t>, offers a unique opportunity to network and learn from industry leaders and</w:t>
      </w:r>
      <w:r w:rsidR="00CC74E8">
        <w:rPr>
          <w:rFonts w:asciiTheme="majorHAnsi" w:hAnsiTheme="majorHAnsi"/>
          <w:sz w:val="22"/>
        </w:rPr>
        <w:t xml:space="preserve"> includes </w:t>
      </w:r>
      <w:r w:rsidR="0072067D">
        <w:rPr>
          <w:rFonts w:asciiTheme="majorHAnsi" w:hAnsiTheme="majorHAnsi"/>
          <w:sz w:val="22"/>
        </w:rPr>
        <w:t xml:space="preserve">support for </w:t>
      </w:r>
      <w:r w:rsidR="00CC74E8">
        <w:rPr>
          <w:rFonts w:asciiTheme="majorHAnsi" w:hAnsiTheme="majorHAnsi"/>
          <w:sz w:val="22"/>
        </w:rPr>
        <w:t>t</w:t>
      </w:r>
      <w:r>
        <w:rPr>
          <w:rFonts w:asciiTheme="majorHAnsi" w:hAnsiTheme="majorHAnsi"/>
          <w:sz w:val="22"/>
        </w:rPr>
        <w:t xml:space="preserve">ravel, accommodation, meals and registration to attend </w:t>
      </w:r>
      <w:r w:rsidR="00CC74E8">
        <w:rPr>
          <w:rFonts w:asciiTheme="majorHAnsi" w:hAnsiTheme="majorHAnsi"/>
          <w:sz w:val="22"/>
        </w:rPr>
        <w:t>Red Meat</w:t>
      </w:r>
      <w:r>
        <w:rPr>
          <w:rFonts w:asciiTheme="majorHAnsi" w:hAnsiTheme="majorHAnsi"/>
          <w:sz w:val="22"/>
        </w:rPr>
        <w:t xml:space="preserve"> 201</w:t>
      </w:r>
      <w:r w:rsidR="009C2822">
        <w:rPr>
          <w:rFonts w:asciiTheme="majorHAnsi" w:hAnsiTheme="majorHAnsi"/>
          <w:sz w:val="22"/>
        </w:rPr>
        <w:t>8</w:t>
      </w:r>
      <w:r w:rsidR="00CC74E8">
        <w:rPr>
          <w:rFonts w:asciiTheme="majorHAnsi" w:hAnsiTheme="majorHAnsi"/>
          <w:sz w:val="22"/>
        </w:rPr>
        <w:t xml:space="preserve"> and the MLA Digital Forum</w:t>
      </w:r>
      <w:r w:rsidR="0072067D">
        <w:rPr>
          <w:rFonts w:asciiTheme="majorHAnsi" w:hAnsiTheme="majorHAnsi"/>
          <w:sz w:val="22"/>
        </w:rPr>
        <w:t>.</w:t>
      </w:r>
      <w:proofErr w:type="gramEnd"/>
      <w:r>
        <w:rPr>
          <w:rFonts w:asciiTheme="majorHAnsi" w:hAnsiTheme="majorHAnsi"/>
          <w:sz w:val="22"/>
        </w:rPr>
        <w:t xml:space="preserve"> </w:t>
      </w:r>
      <w:r w:rsidRPr="00CF20FA">
        <w:rPr>
          <w:rFonts w:asciiTheme="majorHAnsi" w:hAnsiTheme="majorHAnsi"/>
          <w:sz w:val="22"/>
        </w:rPr>
        <w:t xml:space="preserve"> </w:t>
      </w:r>
    </w:p>
    <w:p w:rsidR="00656FF0" w:rsidRDefault="00656FF0" w:rsidP="00656FF0">
      <w:pPr>
        <w:ind w:right="-489"/>
        <w:rPr>
          <w:rFonts w:asciiTheme="majorHAnsi" w:hAnsiTheme="majorHAnsi"/>
          <w:sz w:val="22"/>
        </w:rPr>
      </w:pPr>
    </w:p>
    <w:p w:rsidR="005C4017" w:rsidRDefault="00656FF0" w:rsidP="00656FF0">
      <w:pPr>
        <w:ind w:right="-489"/>
        <w:rPr>
          <w:rFonts w:asciiTheme="majorHAnsi" w:hAnsiTheme="majorHAnsi"/>
          <w:sz w:val="22"/>
        </w:rPr>
      </w:pPr>
      <w:r>
        <w:rPr>
          <w:rFonts w:asciiTheme="majorHAnsi" w:hAnsiTheme="majorHAnsi"/>
          <w:sz w:val="22"/>
        </w:rPr>
        <w:t xml:space="preserve">Red Meat 2018 brings together the Australian red meat and livestock industry’s leadership and producers from around the nation. The program includes producer tours, the latest research innovation and marketing insights, a trade show and digital forum, a business breakfast and unrivalled networking opportunities. </w:t>
      </w:r>
      <w:r w:rsidR="007F62B9">
        <w:rPr>
          <w:rFonts w:asciiTheme="majorHAnsi" w:hAnsiTheme="majorHAnsi"/>
          <w:sz w:val="22"/>
        </w:rPr>
        <w:t xml:space="preserve">More information about the event </w:t>
      </w:r>
      <w:proofErr w:type="gramStart"/>
      <w:r w:rsidR="007F62B9">
        <w:rPr>
          <w:rFonts w:asciiTheme="majorHAnsi" w:hAnsiTheme="majorHAnsi"/>
          <w:sz w:val="22"/>
        </w:rPr>
        <w:t>can be found</w:t>
      </w:r>
      <w:proofErr w:type="gramEnd"/>
      <w:r w:rsidR="007F62B9">
        <w:rPr>
          <w:rFonts w:asciiTheme="majorHAnsi" w:hAnsiTheme="majorHAnsi"/>
          <w:sz w:val="22"/>
        </w:rPr>
        <w:t xml:space="preserve"> at </w:t>
      </w:r>
      <w:hyperlink r:id="rId8" w:history="1">
        <w:r w:rsidR="007F62B9" w:rsidRPr="000C43B3">
          <w:rPr>
            <w:rStyle w:val="Hyperlink"/>
            <w:rFonts w:asciiTheme="majorHAnsi" w:hAnsiTheme="majorHAnsi"/>
            <w:sz w:val="22"/>
          </w:rPr>
          <w:t>www.redmea</w:t>
        </w:r>
        <w:bookmarkStart w:id="0" w:name="_GoBack"/>
        <w:bookmarkEnd w:id="0"/>
        <w:r w:rsidR="007F62B9" w:rsidRPr="000C43B3">
          <w:rPr>
            <w:rStyle w:val="Hyperlink"/>
            <w:rFonts w:asciiTheme="majorHAnsi" w:hAnsiTheme="majorHAnsi"/>
            <w:sz w:val="22"/>
          </w:rPr>
          <w:t>t</w:t>
        </w:r>
        <w:r w:rsidR="007F62B9" w:rsidRPr="000C43B3">
          <w:rPr>
            <w:rStyle w:val="Hyperlink"/>
            <w:rFonts w:asciiTheme="majorHAnsi" w:hAnsiTheme="majorHAnsi"/>
            <w:sz w:val="22"/>
          </w:rPr>
          <w:t>.mla.com.au</w:t>
        </w:r>
      </w:hyperlink>
    </w:p>
    <w:p w:rsidR="007F62B9" w:rsidRDefault="007F62B9" w:rsidP="00656FF0">
      <w:pPr>
        <w:ind w:right="-489"/>
        <w:rPr>
          <w:rFonts w:asciiTheme="majorHAnsi" w:hAnsiTheme="majorHAnsi"/>
          <w:sz w:val="22"/>
        </w:rPr>
      </w:pPr>
    </w:p>
    <w:p w:rsidR="00B566BC" w:rsidRDefault="00B566BC" w:rsidP="00656FF0">
      <w:pPr>
        <w:ind w:right="-489"/>
        <w:rPr>
          <w:rFonts w:asciiTheme="majorHAnsi" w:hAnsiTheme="majorHAnsi"/>
          <w:sz w:val="22"/>
          <w:szCs w:val="22"/>
        </w:rPr>
      </w:pPr>
      <w:r w:rsidRPr="00CF20FA">
        <w:rPr>
          <w:rFonts w:asciiTheme="majorHAnsi" w:hAnsiTheme="majorHAnsi"/>
          <w:sz w:val="22"/>
          <w:szCs w:val="22"/>
        </w:rPr>
        <w:t xml:space="preserve">To apply, interested </w:t>
      </w:r>
      <w:r>
        <w:rPr>
          <w:rFonts w:asciiTheme="majorHAnsi" w:hAnsiTheme="majorHAnsi"/>
          <w:sz w:val="22"/>
          <w:szCs w:val="22"/>
        </w:rPr>
        <w:t>students</w:t>
      </w:r>
      <w:r w:rsidRPr="00CF20FA">
        <w:rPr>
          <w:rFonts w:asciiTheme="majorHAnsi" w:hAnsiTheme="majorHAnsi"/>
          <w:sz w:val="22"/>
          <w:szCs w:val="22"/>
        </w:rPr>
        <w:t xml:space="preserve"> must complete the eligibility checklist and fill out the application form</w:t>
      </w:r>
      <w:r>
        <w:rPr>
          <w:rFonts w:asciiTheme="majorHAnsi" w:hAnsiTheme="majorHAnsi"/>
          <w:sz w:val="22"/>
          <w:szCs w:val="22"/>
        </w:rPr>
        <w:t xml:space="preserve">. </w:t>
      </w:r>
    </w:p>
    <w:p w:rsidR="00B566BC" w:rsidRDefault="00B566BC" w:rsidP="00656FF0">
      <w:pPr>
        <w:ind w:right="-489"/>
        <w:rPr>
          <w:rFonts w:asciiTheme="majorHAnsi" w:hAnsiTheme="majorHAnsi"/>
          <w:sz w:val="22"/>
          <w:szCs w:val="22"/>
        </w:rPr>
      </w:pPr>
    </w:p>
    <w:p w:rsidR="00B566BC" w:rsidRPr="00B566BC" w:rsidRDefault="00B566BC" w:rsidP="00656FF0">
      <w:pPr>
        <w:ind w:right="-489"/>
        <w:rPr>
          <w:rFonts w:asciiTheme="majorHAnsi" w:hAnsiTheme="majorHAnsi"/>
          <w:sz w:val="22"/>
          <w:szCs w:val="22"/>
        </w:rPr>
      </w:pPr>
      <w:r>
        <w:rPr>
          <w:rFonts w:asciiTheme="majorHAnsi" w:hAnsiTheme="majorHAnsi"/>
          <w:sz w:val="22"/>
          <w:szCs w:val="22"/>
        </w:rPr>
        <w:t>Application</w:t>
      </w:r>
      <w:r w:rsidR="005C4017">
        <w:rPr>
          <w:rFonts w:asciiTheme="majorHAnsi" w:hAnsiTheme="majorHAnsi"/>
          <w:sz w:val="22"/>
          <w:szCs w:val="22"/>
        </w:rPr>
        <w:t>s</w:t>
      </w:r>
      <w:r>
        <w:rPr>
          <w:rFonts w:asciiTheme="majorHAnsi" w:hAnsiTheme="majorHAnsi"/>
          <w:sz w:val="22"/>
          <w:szCs w:val="22"/>
        </w:rPr>
        <w:t xml:space="preserve"> </w:t>
      </w:r>
      <w:r w:rsidR="005C4017">
        <w:rPr>
          <w:rFonts w:asciiTheme="majorHAnsi" w:hAnsiTheme="majorHAnsi"/>
          <w:sz w:val="22"/>
          <w:szCs w:val="22"/>
        </w:rPr>
        <w:t>close on Friday 20 July 2018</w:t>
      </w:r>
      <w:r>
        <w:rPr>
          <w:rFonts w:asciiTheme="majorHAnsi" w:hAnsiTheme="majorHAnsi"/>
          <w:sz w:val="22"/>
          <w:szCs w:val="22"/>
        </w:rPr>
        <w:t xml:space="preserve">. The winners </w:t>
      </w:r>
      <w:proofErr w:type="gramStart"/>
      <w:r>
        <w:rPr>
          <w:rFonts w:asciiTheme="majorHAnsi" w:hAnsiTheme="majorHAnsi"/>
          <w:sz w:val="22"/>
          <w:szCs w:val="22"/>
        </w:rPr>
        <w:t>will be announced</w:t>
      </w:r>
      <w:proofErr w:type="gramEnd"/>
      <w:r>
        <w:rPr>
          <w:rFonts w:asciiTheme="majorHAnsi" w:hAnsiTheme="majorHAnsi"/>
          <w:sz w:val="22"/>
          <w:szCs w:val="22"/>
        </w:rPr>
        <w:t xml:space="preserve"> </w:t>
      </w:r>
      <w:r w:rsidR="005C4017">
        <w:rPr>
          <w:rFonts w:asciiTheme="majorHAnsi" w:hAnsiTheme="majorHAnsi"/>
          <w:sz w:val="22"/>
          <w:szCs w:val="22"/>
        </w:rPr>
        <w:t>on ICMJ Social Media channels by 30 July 2018. More information is available from kallan@nlis.com.au</w:t>
      </w:r>
    </w:p>
    <w:p w:rsidR="00B566BC" w:rsidRDefault="00B566BC"/>
    <w:p w:rsidR="00B566BC" w:rsidRDefault="00B566BC"/>
    <w:p w:rsidR="00B566BC" w:rsidRDefault="00B566BC"/>
    <w:p w:rsidR="00B566BC" w:rsidRDefault="00B566BC">
      <w:r>
        <w:br w:type="page"/>
      </w:r>
    </w:p>
    <w:p w:rsidR="00B566BC" w:rsidRPr="005A30C6" w:rsidRDefault="00B566BC" w:rsidP="00B566BC">
      <w:pPr>
        <w:rPr>
          <w:rFonts w:asciiTheme="majorHAnsi" w:hAnsiTheme="majorHAnsi" w:cs="Times New Roman"/>
          <w:b/>
          <w:color w:val="970039"/>
          <w:sz w:val="28"/>
          <w:szCs w:val="22"/>
        </w:rPr>
      </w:pPr>
      <w:r w:rsidRPr="00656FF0">
        <w:rPr>
          <w:rFonts w:asciiTheme="majorHAnsi" w:hAnsiTheme="majorHAnsi" w:cs="Times New Roman"/>
          <w:b/>
          <w:color w:val="1F497D" w:themeColor="text2"/>
          <w:sz w:val="28"/>
          <w:szCs w:val="22"/>
        </w:rPr>
        <w:lastRenderedPageBreak/>
        <w:t xml:space="preserve">Eligibility </w:t>
      </w:r>
    </w:p>
    <w:p w:rsidR="00B566BC" w:rsidRPr="00EE602B" w:rsidRDefault="00B566BC" w:rsidP="00B566BC">
      <w:pPr>
        <w:rPr>
          <w:rFonts w:asciiTheme="majorHAnsi" w:hAnsiTheme="majorHAnsi"/>
          <w:sz w:val="22"/>
          <w:szCs w:val="22"/>
        </w:rPr>
      </w:pPr>
      <w:r w:rsidRPr="00EE602B">
        <w:rPr>
          <w:rFonts w:asciiTheme="majorHAnsi" w:hAnsiTheme="majorHAnsi"/>
          <w:sz w:val="22"/>
          <w:szCs w:val="22"/>
        </w:rPr>
        <w:t xml:space="preserve">Applicants for the </w:t>
      </w:r>
      <w:r>
        <w:rPr>
          <w:rFonts w:asciiTheme="majorHAnsi" w:hAnsiTheme="majorHAnsi"/>
          <w:sz w:val="22"/>
          <w:szCs w:val="22"/>
        </w:rPr>
        <w:t>scholarship</w:t>
      </w:r>
      <w:r w:rsidRPr="00EE602B">
        <w:rPr>
          <w:rFonts w:asciiTheme="majorHAnsi" w:hAnsiTheme="majorHAnsi"/>
          <w:sz w:val="22"/>
          <w:szCs w:val="22"/>
        </w:rPr>
        <w:t xml:space="preserve"> must: </w:t>
      </w:r>
    </w:p>
    <w:p w:rsidR="00B566BC" w:rsidRPr="0044246B" w:rsidRDefault="00B566BC" w:rsidP="00B566BC">
      <w:pPr>
        <w:pStyle w:val="NoSpacing"/>
        <w:numPr>
          <w:ilvl w:val="0"/>
          <w:numId w:val="1"/>
        </w:numPr>
        <w:rPr>
          <w:rFonts w:asciiTheme="majorHAnsi" w:hAnsiTheme="majorHAnsi"/>
        </w:rPr>
      </w:pPr>
      <w:r w:rsidRPr="0044246B">
        <w:rPr>
          <w:rFonts w:asciiTheme="majorHAnsi" w:hAnsiTheme="majorHAnsi"/>
          <w:sz w:val="22"/>
          <w:szCs w:val="22"/>
        </w:rPr>
        <w:t xml:space="preserve">Be </w:t>
      </w:r>
      <w:r>
        <w:rPr>
          <w:rFonts w:asciiTheme="majorHAnsi" w:hAnsiTheme="majorHAnsi"/>
          <w:sz w:val="22"/>
          <w:szCs w:val="22"/>
        </w:rPr>
        <w:t xml:space="preserve">over 18 years </w:t>
      </w:r>
    </w:p>
    <w:p w:rsidR="00B566BC" w:rsidRPr="0044246B" w:rsidRDefault="00B566BC" w:rsidP="00B566BC">
      <w:pPr>
        <w:pStyle w:val="NoSpacing"/>
        <w:numPr>
          <w:ilvl w:val="0"/>
          <w:numId w:val="1"/>
        </w:numPr>
        <w:rPr>
          <w:rFonts w:asciiTheme="majorHAnsi" w:hAnsiTheme="majorHAnsi"/>
        </w:rPr>
      </w:pPr>
      <w:r w:rsidRPr="0044246B">
        <w:rPr>
          <w:rFonts w:asciiTheme="majorHAnsi" w:hAnsiTheme="majorHAnsi"/>
          <w:sz w:val="22"/>
          <w:szCs w:val="22"/>
        </w:rPr>
        <w:t>Be in</w:t>
      </w:r>
      <w:r>
        <w:rPr>
          <w:rFonts w:asciiTheme="majorHAnsi" w:hAnsiTheme="majorHAnsi"/>
          <w:sz w:val="22"/>
          <w:szCs w:val="22"/>
        </w:rPr>
        <w:t xml:space="preserve">terested in pursuing a career in the Australian </w:t>
      </w:r>
      <w:r w:rsidR="00564B2B">
        <w:rPr>
          <w:rFonts w:asciiTheme="majorHAnsi" w:hAnsiTheme="majorHAnsi"/>
          <w:sz w:val="22"/>
          <w:szCs w:val="22"/>
        </w:rPr>
        <w:t>red meat</w:t>
      </w:r>
      <w:r>
        <w:rPr>
          <w:rFonts w:asciiTheme="majorHAnsi" w:hAnsiTheme="majorHAnsi"/>
          <w:sz w:val="22"/>
          <w:szCs w:val="22"/>
        </w:rPr>
        <w:t xml:space="preserve"> industry</w:t>
      </w:r>
      <w:r w:rsidRPr="0044246B">
        <w:rPr>
          <w:rFonts w:asciiTheme="majorHAnsi" w:hAnsiTheme="majorHAnsi"/>
          <w:sz w:val="22"/>
          <w:szCs w:val="22"/>
        </w:rPr>
        <w:t>.</w:t>
      </w:r>
    </w:p>
    <w:p w:rsidR="00B566BC" w:rsidRPr="0044246B" w:rsidRDefault="00B566BC" w:rsidP="00B566BC">
      <w:pPr>
        <w:pStyle w:val="NoSpacing"/>
        <w:numPr>
          <w:ilvl w:val="0"/>
          <w:numId w:val="1"/>
        </w:numPr>
        <w:rPr>
          <w:rFonts w:asciiTheme="majorHAnsi" w:hAnsiTheme="majorHAnsi"/>
        </w:rPr>
      </w:pPr>
      <w:r w:rsidRPr="0044246B">
        <w:rPr>
          <w:rFonts w:asciiTheme="majorHAnsi" w:hAnsiTheme="majorHAnsi"/>
          <w:sz w:val="22"/>
          <w:szCs w:val="22"/>
        </w:rPr>
        <w:t xml:space="preserve">Be able to travel </w:t>
      </w:r>
      <w:r>
        <w:rPr>
          <w:rFonts w:asciiTheme="majorHAnsi" w:hAnsiTheme="majorHAnsi"/>
          <w:sz w:val="22"/>
          <w:szCs w:val="22"/>
        </w:rPr>
        <w:t xml:space="preserve">to </w:t>
      </w:r>
      <w:r w:rsidR="00564B2B">
        <w:rPr>
          <w:rFonts w:asciiTheme="majorHAnsi" w:hAnsiTheme="majorHAnsi"/>
          <w:sz w:val="22"/>
          <w:szCs w:val="22"/>
        </w:rPr>
        <w:t>Canberra</w:t>
      </w:r>
      <w:r w:rsidR="009C2822">
        <w:rPr>
          <w:rFonts w:asciiTheme="majorHAnsi" w:hAnsiTheme="majorHAnsi"/>
          <w:sz w:val="22"/>
          <w:szCs w:val="22"/>
        </w:rPr>
        <w:t xml:space="preserve"> </w:t>
      </w:r>
      <w:r>
        <w:rPr>
          <w:rFonts w:asciiTheme="majorHAnsi" w:hAnsiTheme="majorHAnsi"/>
          <w:sz w:val="22"/>
          <w:szCs w:val="22"/>
        </w:rPr>
        <w:t xml:space="preserve">to attend </w:t>
      </w:r>
      <w:r w:rsidR="00564B2B">
        <w:rPr>
          <w:rFonts w:asciiTheme="majorHAnsi" w:hAnsiTheme="majorHAnsi"/>
          <w:sz w:val="22"/>
          <w:szCs w:val="22"/>
        </w:rPr>
        <w:t>Red Meat 2018 and the MLA Digital Forum from 20 – 23 November</w:t>
      </w:r>
    </w:p>
    <w:p w:rsidR="009C2822" w:rsidRPr="00564B2B" w:rsidRDefault="00564B2B" w:rsidP="00E206AA">
      <w:pPr>
        <w:pStyle w:val="ListParagraph"/>
        <w:numPr>
          <w:ilvl w:val="0"/>
          <w:numId w:val="1"/>
        </w:numPr>
        <w:autoSpaceDE w:val="0"/>
        <w:autoSpaceDN w:val="0"/>
        <w:adjustRightInd w:val="0"/>
        <w:ind w:right="850"/>
        <w:rPr>
          <w:rFonts w:ascii="Calibri" w:hAnsi="Calibri" w:cs="Segoe UI"/>
          <w:color w:val="000000"/>
          <w:sz w:val="22"/>
          <w:szCs w:val="22"/>
        </w:rPr>
      </w:pPr>
      <w:r w:rsidRPr="00564B2B">
        <w:rPr>
          <w:rFonts w:ascii="Calibri" w:hAnsi="Calibri" w:cs="Segoe UI"/>
          <w:color w:val="000000"/>
          <w:sz w:val="22"/>
          <w:szCs w:val="22"/>
        </w:rPr>
        <w:t>Work with ISC and MLA to p</w:t>
      </w:r>
      <w:r w:rsidR="009C2822" w:rsidRPr="00564B2B">
        <w:rPr>
          <w:rFonts w:ascii="Calibri" w:hAnsi="Calibri" w:cs="Segoe UI"/>
          <w:color w:val="000000"/>
          <w:sz w:val="22"/>
          <w:szCs w:val="22"/>
        </w:rPr>
        <w:t xml:space="preserve">ost social media updates on the experience </w:t>
      </w:r>
      <w:r>
        <w:rPr>
          <w:rFonts w:ascii="Calibri" w:hAnsi="Calibri" w:cs="Segoe UI"/>
          <w:color w:val="000000"/>
          <w:sz w:val="22"/>
          <w:szCs w:val="22"/>
        </w:rPr>
        <w:t>and p</w:t>
      </w:r>
      <w:r w:rsidR="009C2822" w:rsidRPr="00564B2B">
        <w:rPr>
          <w:rFonts w:ascii="Calibri" w:hAnsi="Calibri" w:cs="Segoe UI"/>
          <w:color w:val="000000"/>
          <w:sz w:val="22"/>
          <w:szCs w:val="22"/>
        </w:rPr>
        <w:t xml:space="preserve">rovide a short written report on the </w:t>
      </w:r>
      <w:r>
        <w:rPr>
          <w:rFonts w:ascii="Calibri" w:hAnsi="Calibri" w:cs="Segoe UI"/>
          <w:color w:val="000000"/>
          <w:sz w:val="22"/>
          <w:szCs w:val="22"/>
        </w:rPr>
        <w:t xml:space="preserve">scholarship and </w:t>
      </w:r>
      <w:r w:rsidR="009C2822" w:rsidRPr="00564B2B">
        <w:rPr>
          <w:rFonts w:ascii="Calibri" w:hAnsi="Calibri" w:cs="Segoe UI"/>
          <w:color w:val="000000"/>
          <w:sz w:val="22"/>
          <w:szCs w:val="22"/>
        </w:rPr>
        <w:t xml:space="preserve">a testimonial </w:t>
      </w:r>
      <w:r>
        <w:rPr>
          <w:rFonts w:ascii="Calibri" w:hAnsi="Calibri" w:cs="Segoe UI"/>
          <w:color w:val="000000"/>
          <w:sz w:val="22"/>
          <w:szCs w:val="22"/>
        </w:rPr>
        <w:t xml:space="preserve">or media interviews as </w:t>
      </w:r>
      <w:r w:rsidR="00FF5920">
        <w:rPr>
          <w:rFonts w:ascii="Calibri" w:hAnsi="Calibri" w:cs="Segoe UI"/>
          <w:color w:val="000000"/>
          <w:sz w:val="22"/>
          <w:szCs w:val="22"/>
        </w:rPr>
        <w:t>required</w:t>
      </w:r>
      <w:r w:rsidR="009C2822" w:rsidRPr="00564B2B">
        <w:rPr>
          <w:rFonts w:ascii="Calibri" w:hAnsi="Calibri" w:cs="Segoe UI"/>
          <w:color w:val="000000"/>
          <w:sz w:val="22"/>
          <w:szCs w:val="22"/>
        </w:rPr>
        <w:t>.</w:t>
      </w:r>
    </w:p>
    <w:p w:rsidR="009C2822" w:rsidRPr="009C2822" w:rsidRDefault="009C2822" w:rsidP="009C2822">
      <w:pPr>
        <w:pStyle w:val="NoSpacing"/>
        <w:numPr>
          <w:ilvl w:val="0"/>
          <w:numId w:val="1"/>
        </w:numPr>
        <w:tabs>
          <w:tab w:val="num" w:pos="753"/>
        </w:tabs>
        <w:rPr>
          <w:rFonts w:asciiTheme="majorHAnsi" w:hAnsiTheme="majorHAnsi"/>
        </w:rPr>
      </w:pPr>
      <w:r w:rsidRPr="0044246B">
        <w:rPr>
          <w:rFonts w:asciiTheme="majorHAnsi" w:hAnsiTheme="majorHAnsi"/>
          <w:sz w:val="22"/>
          <w:szCs w:val="22"/>
        </w:rPr>
        <w:t xml:space="preserve">Be willing to work with </w:t>
      </w:r>
      <w:r w:rsidR="00564B2B">
        <w:rPr>
          <w:rFonts w:asciiTheme="majorHAnsi" w:hAnsiTheme="majorHAnsi"/>
          <w:sz w:val="22"/>
          <w:szCs w:val="22"/>
        </w:rPr>
        <w:t>ISC and MLA</w:t>
      </w:r>
      <w:r w:rsidRPr="0044246B">
        <w:rPr>
          <w:rFonts w:asciiTheme="majorHAnsi" w:hAnsiTheme="majorHAnsi"/>
          <w:sz w:val="22"/>
          <w:szCs w:val="22"/>
        </w:rPr>
        <w:t xml:space="preserve"> on </w:t>
      </w:r>
      <w:r w:rsidR="00564B2B">
        <w:rPr>
          <w:rFonts w:asciiTheme="majorHAnsi" w:hAnsiTheme="majorHAnsi"/>
          <w:sz w:val="22"/>
          <w:szCs w:val="22"/>
        </w:rPr>
        <w:t>other red meat industry advocacy and capacity building opportunities</w:t>
      </w:r>
    </w:p>
    <w:p w:rsidR="00B566BC" w:rsidRDefault="00B566BC" w:rsidP="00B566BC">
      <w:pPr>
        <w:rPr>
          <w:rFonts w:asciiTheme="majorHAnsi" w:hAnsiTheme="majorHAnsi"/>
          <w:sz w:val="22"/>
          <w:szCs w:val="22"/>
        </w:rPr>
      </w:pPr>
    </w:p>
    <w:p w:rsidR="00B566BC" w:rsidRDefault="00B566BC" w:rsidP="00B566BC">
      <w:pPr>
        <w:rPr>
          <w:rFonts w:asciiTheme="majorHAnsi" w:hAnsiTheme="majorHAnsi"/>
          <w:sz w:val="22"/>
          <w:szCs w:val="22"/>
        </w:rPr>
      </w:pPr>
      <w:r>
        <w:rPr>
          <w:rFonts w:asciiTheme="majorHAnsi" w:hAnsiTheme="majorHAnsi"/>
          <w:sz w:val="22"/>
          <w:szCs w:val="22"/>
        </w:rPr>
        <w:t>Please ensure you can tick all of the boxes above for your application to be valid.</w:t>
      </w:r>
    </w:p>
    <w:p w:rsidR="00B566BC" w:rsidRPr="00CF20FA" w:rsidRDefault="00B566BC" w:rsidP="00B566BC">
      <w:pPr>
        <w:rPr>
          <w:rFonts w:asciiTheme="majorHAnsi" w:hAnsiTheme="majorHAnsi"/>
          <w:sz w:val="22"/>
          <w:szCs w:val="22"/>
        </w:rPr>
      </w:pPr>
    </w:p>
    <w:p w:rsidR="00B566BC" w:rsidRDefault="00FF5920" w:rsidP="00B566BC">
      <w:pPr>
        <w:rPr>
          <w:rFonts w:asciiTheme="majorHAnsi" w:hAnsiTheme="majorHAnsi" w:cs="Times New Roman"/>
          <w:b/>
          <w:color w:val="970039"/>
          <w:sz w:val="28"/>
        </w:rPr>
      </w:pPr>
      <w:r w:rsidRPr="00656FF0">
        <w:rPr>
          <w:rFonts w:asciiTheme="majorHAnsi" w:hAnsiTheme="majorHAnsi" w:cs="Times New Roman"/>
          <w:b/>
          <w:color w:val="1F497D" w:themeColor="text2"/>
          <w:sz w:val="28"/>
        </w:rPr>
        <w:t>Contact</w:t>
      </w:r>
      <w:r w:rsidR="00B566BC" w:rsidRPr="00656FF0">
        <w:rPr>
          <w:rFonts w:asciiTheme="majorHAnsi" w:hAnsiTheme="majorHAnsi" w:cs="Times New Roman"/>
          <w:b/>
          <w:color w:val="1F497D" w:themeColor="text2"/>
          <w:sz w:val="28"/>
        </w:rPr>
        <w:t xml:space="preserve"> </w:t>
      </w:r>
      <w:r w:rsidRPr="00656FF0">
        <w:rPr>
          <w:rFonts w:asciiTheme="majorHAnsi" w:hAnsiTheme="majorHAnsi" w:cs="Times New Roman"/>
          <w:b/>
          <w:color w:val="1F497D" w:themeColor="text2"/>
          <w:sz w:val="28"/>
        </w:rPr>
        <w:t>details</w:t>
      </w:r>
    </w:p>
    <w:p w:rsidR="00B566BC" w:rsidRPr="005A30C6" w:rsidRDefault="00B566BC" w:rsidP="00B566BC">
      <w:pPr>
        <w:rPr>
          <w:rFonts w:asciiTheme="majorHAnsi" w:hAnsiTheme="majorHAnsi" w:cs="Times New Roman"/>
          <w:b/>
          <w:color w:val="970039"/>
          <w:sz w:val="20"/>
        </w:rPr>
      </w:pPr>
    </w:p>
    <w:tbl>
      <w:tblPr>
        <w:tblStyle w:val="TableGrid"/>
        <w:tblW w:w="0" w:type="auto"/>
        <w:tblLook w:val="04A0" w:firstRow="1" w:lastRow="0" w:firstColumn="1" w:lastColumn="0" w:noHBand="0" w:noVBand="1"/>
      </w:tblPr>
      <w:tblGrid>
        <w:gridCol w:w="3114"/>
        <w:gridCol w:w="5176"/>
      </w:tblGrid>
      <w:tr w:rsidR="00B566BC" w:rsidRPr="001B21E9" w:rsidTr="00752D74">
        <w:trPr>
          <w:trHeight w:hRule="exact" w:val="272"/>
        </w:trPr>
        <w:tc>
          <w:tcPr>
            <w:tcW w:w="3114" w:type="dxa"/>
          </w:tcPr>
          <w:p w:rsidR="00B566BC" w:rsidRPr="00D8029D" w:rsidRDefault="00B566BC" w:rsidP="00752D74">
            <w:pPr>
              <w:rPr>
                <w:rFonts w:asciiTheme="majorHAnsi" w:hAnsiTheme="majorHAnsi" w:cs="Times New Roman"/>
                <w:sz w:val="22"/>
                <w:szCs w:val="22"/>
              </w:rPr>
            </w:pPr>
            <w:r w:rsidRPr="00D8029D">
              <w:rPr>
                <w:rFonts w:asciiTheme="majorHAnsi" w:hAnsiTheme="majorHAnsi" w:cs="Times New Roman"/>
                <w:sz w:val="22"/>
                <w:szCs w:val="22"/>
              </w:rPr>
              <w:t>Name:</w:t>
            </w:r>
          </w:p>
        </w:tc>
        <w:tc>
          <w:tcPr>
            <w:tcW w:w="5176" w:type="dxa"/>
          </w:tcPr>
          <w:p w:rsidR="00B566BC" w:rsidRDefault="00B566BC" w:rsidP="00752D74">
            <w:pPr>
              <w:rPr>
                <w:rFonts w:asciiTheme="majorHAnsi" w:hAnsiTheme="majorHAnsi" w:cs="Times New Roman"/>
                <w:sz w:val="22"/>
                <w:szCs w:val="22"/>
              </w:rPr>
            </w:pPr>
          </w:p>
          <w:p w:rsidR="00366909" w:rsidRDefault="00366909" w:rsidP="00752D74">
            <w:pPr>
              <w:rPr>
                <w:rFonts w:asciiTheme="majorHAnsi" w:hAnsiTheme="majorHAnsi" w:cs="Times New Roman"/>
                <w:sz w:val="22"/>
                <w:szCs w:val="22"/>
              </w:rPr>
            </w:pPr>
          </w:p>
          <w:p w:rsidR="00B566BC" w:rsidRDefault="00B566BC" w:rsidP="00752D74">
            <w:pPr>
              <w:rPr>
                <w:rFonts w:asciiTheme="majorHAnsi" w:hAnsiTheme="majorHAnsi" w:cs="Times New Roman"/>
                <w:sz w:val="22"/>
                <w:szCs w:val="22"/>
              </w:rPr>
            </w:pPr>
          </w:p>
          <w:p w:rsidR="00B566BC" w:rsidRDefault="00B566BC" w:rsidP="00752D74">
            <w:pPr>
              <w:rPr>
                <w:rFonts w:asciiTheme="majorHAnsi" w:hAnsiTheme="majorHAnsi" w:cs="Times New Roman"/>
                <w:sz w:val="22"/>
                <w:szCs w:val="22"/>
              </w:rPr>
            </w:pPr>
          </w:p>
          <w:p w:rsidR="00B566BC" w:rsidRDefault="00B566BC" w:rsidP="00752D74">
            <w:pPr>
              <w:rPr>
                <w:rFonts w:asciiTheme="majorHAnsi" w:hAnsiTheme="majorHAnsi" w:cs="Times New Roman"/>
                <w:sz w:val="22"/>
                <w:szCs w:val="22"/>
              </w:rPr>
            </w:pPr>
          </w:p>
          <w:p w:rsidR="00B566BC" w:rsidRDefault="00B566BC" w:rsidP="00752D74">
            <w:pPr>
              <w:rPr>
                <w:rFonts w:asciiTheme="majorHAnsi" w:hAnsiTheme="majorHAnsi" w:cs="Times New Roman"/>
                <w:sz w:val="22"/>
                <w:szCs w:val="22"/>
              </w:rPr>
            </w:pPr>
          </w:p>
          <w:p w:rsidR="00B566BC" w:rsidRDefault="00B566BC" w:rsidP="00752D74">
            <w:pPr>
              <w:rPr>
                <w:rFonts w:asciiTheme="majorHAnsi" w:hAnsiTheme="majorHAnsi" w:cs="Times New Roman"/>
                <w:sz w:val="22"/>
                <w:szCs w:val="22"/>
              </w:rPr>
            </w:pPr>
            <w:proofErr w:type="spellStart"/>
            <w:r>
              <w:rPr>
                <w:rFonts w:asciiTheme="majorHAnsi" w:hAnsiTheme="majorHAnsi" w:cs="Times New Roman"/>
                <w:sz w:val="22"/>
                <w:szCs w:val="22"/>
              </w:rPr>
              <w:t>sdhfalksdjflkasdj</w:t>
            </w:r>
            <w:proofErr w:type="spellEnd"/>
          </w:p>
          <w:p w:rsidR="00B566BC" w:rsidRDefault="00B566BC" w:rsidP="00752D74">
            <w:pPr>
              <w:rPr>
                <w:rFonts w:asciiTheme="majorHAnsi" w:hAnsiTheme="majorHAnsi" w:cs="Times New Roman"/>
                <w:sz w:val="22"/>
                <w:szCs w:val="22"/>
              </w:rPr>
            </w:pPr>
          </w:p>
          <w:p w:rsidR="00B566BC" w:rsidRDefault="00B566BC" w:rsidP="00752D74">
            <w:pPr>
              <w:rPr>
                <w:rFonts w:asciiTheme="majorHAnsi" w:hAnsiTheme="majorHAnsi" w:cs="Times New Roman"/>
                <w:sz w:val="22"/>
                <w:szCs w:val="22"/>
              </w:rPr>
            </w:pPr>
          </w:p>
          <w:p w:rsidR="00B566BC" w:rsidRPr="00D8029D" w:rsidRDefault="00B566BC" w:rsidP="00752D74">
            <w:pPr>
              <w:rPr>
                <w:rFonts w:asciiTheme="majorHAnsi" w:hAnsiTheme="majorHAnsi" w:cs="Times New Roman"/>
                <w:sz w:val="22"/>
                <w:szCs w:val="22"/>
              </w:rPr>
            </w:pPr>
          </w:p>
        </w:tc>
      </w:tr>
      <w:tr w:rsidR="00B566BC" w:rsidRPr="001B21E9" w:rsidTr="00752D74">
        <w:trPr>
          <w:trHeight w:hRule="exact" w:val="272"/>
        </w:trPr>
        <w:tc>
          <w:tcPr>
            <w:tcW w:w="3114" w:type="dxa"/>
          </w:tcPr>
          <w:p w:rsidR="00B566BC" w:rsidRPr="00D8029D" w:rsidRDefault="00B566BC" w:rsidP="00752D74">
            <w:pPr>
              <w:rPr>
                <w:rFonts w:asciiTheme="majorHAnsi" w:hAnsiTheme="majorHAnsi" w:cs="Times New Roman"/>
                <w:sz w:val="22"/>
                <w:szCs w:val="22"/>
              </w:rPr>
            </w:pPr>
            <w:r w:rsidRPr="00D8029D">
              <w:rPr>
                <w:rFonts w:asciiTheme="majorHAnsi" w:hAnsiTheme="majorHAnsi" w:cs="Times New Roman"/>
                <w:sz w:val="22"/>
                <w:szCs w:val="22"/>
              </w:rPr>
              <w:t>Date of Birth:</w:t>
            </w:r>
          </w:p>
        </w:tc>
        <w:tc>
          <w:tcPr>
            <w:tcW w:w="5176" w:type="dxa"/>
          </w:tcPr>
          <w:p w:rsidR="00B566BC" w:rsidRDefault="00B566BC" w:rsidP="00752D74">
            <w:pPr>
              <w:rPr>
                <w:rFonts w:asciiTheme="majorHAnsi" w:hAnsiTheme="majorHAnsi" w:cs="Times New Roman"/>
                <w:sz w:val="22"/>
                <w:szCs w:val="22"/>
              </w:rPr>
            </w:pPr>
          </w:p>
          <w:p w:rsidR="00366909" w:rsidRDefault="00366909" w:rsidP="00752D74">
            <w:pPr>
              <w:rPr>
                <w:rFonts w:asciiTheme="majorHAnsi" w:hAnsiTheme="majorHAnsi" w:cs="Times New Roman"/>
                <w:sz w:val="22"/>
                <w:szCs w:val="22"/>
              </w:rPr>
            </w:pPr>
          </w:p>
          <w:p w:rsidR="00B566BC" w:rsidRPr="00D8029D" w:rsidRDefault="00B566BC" w:rsidP="00752D74">
            <w:pPr>
              <w:rPr>
                <w:rFonts w:asciiTheme="majorHAnsi" w:hAnsiTheme="majorHAnsi" w:cs="Times New Roman"/>
                <w:sz w:val="22"/>
                <w:szCs w:val="22"/>
              </w:rPr>
            </w:pPr>
          </w:p>
        </w:tc>
      </w:tr>
      <w:tr w:rsidR="00B566BC" w:rsidRPr="001B21E9" w:rsidTr="00752D74">
        <w:trPr>
          <w:trHeight w:hRule="exact" w:val="1083"/>
        </w:trPr>
        <w:tc>
          <w:tcPr>
            <w:tcW w:w="3114" w:type="dxa"/>
          </w:tcPr>
          <w:p w:rsidR="00B566BC" w:rsidRPr="00D8029D" w:rsidRDefault="00B566BC" w:rsidP="00752D74">
            <w:pPr>
              <w:rPr>
                <w:rFonts w:asciiTheme="majorHAnsi" w:hAnsiTheme="majorHAnsi" w:cs="Times New Roman"/>
                <w:sz w:val="22"/>
                <w:szCs w:val="22"/>
              </w:rPr>
            </w:pPr>
            <w:r w:rsidRPr="00D8029D">
              <w:rPr>
                <w:rFonts w:asciiTheme="majorHAnsi" w:hAnsiTheme="majorHAnsi" w:cs="Times New Roman"/>
                <w:sz w:val="22"/>
                <w:szCs w:val="22"/>
              </w:rPr>
              <w:t>Address:</w:t>
            </w:r>
          </w:p>
        </w:tc>
        <w:tc>
          <w:tcPr>
            <w:tcW w:w="5176" w:type="dxa"/>
          </w:tcPr>
          <w:p w:rsidR="00B566BC" w:rsidRPr="00D8029D" w:rsidRDefault="00B566BC" w:rsidP="00752D74">
            <w:pPr>
              <w:rPr>
                <w:rFonts w:asciiTheme="majorHAnsi" w:hAnsiTheme="majorHAnsi" w:cs="Times New Roman"/>
                <w:sz w:val="22"/>
                <w:szCs w:val="22"/>
              </w:rPr>
            </w:pPr>
          </w:p>
          <w:p w:rsidR="00B566BC" w:rsidRPr="00D8029D" w:rsidRDefault="00B566BC" w:rsidP="00752D74">
            <w:pPr>
              <w:rPr>
                <w:rFonts w:asciiTheme="majorHAnsi" w:hAnsiTheme="majorHAnsi" w:cs="Times New Roman"/>
                <w:sz w:val="22"/>
                <w:szCs w:val="22"/>
              </w:rPr>
            </w:pPr>
          </w:p>
          <w:p w:rsidR="00B566BC" w:rsidRPr="00D8029D" w:rsidRDefault="00B566BC" w:rsidP="00752D74">
            <w:pPr>
              <w:rPr>
                <w:rFonts w:asciiTheme="majorHAnsi" w:hAnsiTheme="majorHAnsi" w:cs="Times New Roman"/>
                <w:sz w:val="22"/>
                <w:szCs w:val="22"/>
              </w:rPr>
            </w:pPr>
          </w:p>
          <w:p w:rsidR="00B566BC" w:rsidRPr="00D8029D" w:rsidRDefault="00B566BC" w:rsidP="00752D74">
            <w:pPr>
              <w:rPr>
                <w:rFonts w:asciiTheme="majorHAnsi" w:hAnsiTheme="majorHAnsi" w:cs="Times New Roman"/>
                <w:sz w:val="22"/>
                <w:szCs w:val="22"/>
              </w:rPr>
            </w:pPr>
          </w:p>
        </w:tc>
      </w:tr>
      <w:tr w:rsidR="00B566BC" w:rsidRPr="001B21E9" w:rsidTr="00752D74">
        <w:trPr>
          <w:trHeight w:hRule="exact" w:val="272"/>
        </w:trPr>
        <w:tc>
          <w:tcPr>
            <w:tcW w:w="3114" w:type="dxa"/>
          </w:tcPr>
          <w:p w:rsidR="00B566BC" w:rsidRPr="00D8029D" w:rsidRDefault="00B566BC" w:rsidP="00752D74">
            <w:pPr>
              <w:rPr>
                <w:rFonts w:asciiTheme="majorHAnsi" w:hAnsiTheme="majorHAnsi" w:cs="Times New Roman"/>
                <w:sz w:val="22"/>
                <w:szCs w:val="22"/>
              </w:rPr>
            </w:pPr>
            <w:r w:rsidRPr="00D8029D">
              <w:rPr>
                <w:rFonts w:asciiTheme="majorHAnsi" w:hAnsiTheme="majorHAnsi" w:cs="Times New Roman"/>
                <w:sz w:val="22"/>
                <w:szCs w:val="22"/>
              </w:rPr>
              <w:t>Town:</w:t>
            </w:r>
          </w:p>
        </w:tc>
        <w:tc>
          <w:tcPr>
            <w:tcW w:w="5176" w:type="dxa"/>
          </w:tcPr>
          <w:p w:rsidR="00B566BC" w:rsidRPr="00D8029D" w:rsidRDefault="00B566BC" w:rsidP="00752D74">
            <w:pPr>
              <w:rPr>
                <w:rFonts w:asciiTheme="majorHAnsi" w:hAnsiTheme="majorHAnsi" w:cs="Times New Roman"/>
                <w:sz w:val="22"/>
                <w:szCs w:val="22"/>
              </w:rPr>
            </w:pPr>
          </w:p>
        </w:tc>
      </w:tr>
      <w:tr w:rsidR="00B566BC" w:rsidRPr="001B21E9" w:rsidTr="00752D74">
        <w:trPr>
          <w:trHeight w:hRule="exact" w:val="272"/>
        </w:trPr>
        <w:tc>
          <w:tcPr>
            <w:tcW w:w="3114" w:type="dxa"/>
          </w:tcPr>
          <w:p w:rsidR="00B566BC" w:rsidRPr="00D8029D" w:rsidRDefault="00B566BC" w:rsidP="00752D74">
            <w:pPr>
              <w:rPr>
                <w:rFonts w:asciiTheme="majorHAnsi" w:hAnsiTheme="majorHAnsi" w:cs="Times New Roman"/>
                <w:sz w:val="22"/>
                <w:szCs w:val="22"/>
              </w:rPr>
            </w:pPr>
            <w:r w:rsidRPr="00D8029D">
              <w:rPr>
                <w:rFonts w:asciiTheme="majorHAnsi" w:hAnsiTheme="majorHAnsi" w:cs="Times New Roman"/>
                <w:sz w:val="22"/>
                <w:szCs w:val="22"/>
              </w:rPr>
              <w:t>State:</w:t>
            </w:r>
          </w:p>
        </w:tc>
        <w:tc>
          <w:tcPr>
            <w:tcW w:w="5176" w:type="dxa"/>
          </w:tcPr>
          <w:p w:rsidR="00B566BC" w:rsidRPr="00D8029D" w:rsidRDefault="00B566BC" w:rsidP="00752D74">
            <w:pPr>
              <w:rPr>
                <w:rFonts w:asciiTheme="majorHAnsi" w:hAnsiTheme="majorHAnsi" w:cs="Times New Roman"/>
                <w:sz w:val="22"/>
                <w:szCs w:val="22"/>
              </w:rPr>
            </w:pPr>
          </w:p>
        </w:tc>
      </w:tr>
      <w:tr w:rsidR="00B566BC" w:rsidRPr="001B21E9" w:rsidTr="00752D74">
        <w:trPr>
          <w:trHeight w:hRule="exact" w:val="272"/>
        </w:trPr>
        <w:tc>
          <w:tcPr>
            <w:tcW w:w="3114" w:type="dxa"/>
          </w:tcPr>
          <w:p w:rsidR="00B566BC" w:rsidRPr="00D8029D" w:rsidRDefault="00B566BC" w:rsidP="00752D74">
            <w:pPr>
              <w:rPr>
                <w:rFonts w:asciiTheme="majorHAnsi" w:hAnsiTheme="majorHAnsi" w:cs="Times New Roman"/>
                <w:sz w:val="22"/>
                <w:szCs w:val="22"/>
              </w:rPr>
            </w:pPr>
            <w:r w:rsidRPr="00D8029D">
              <w:rPr>
                <w:rFonts w:asciiTheme="majorHAnsi" w:hAnsiTheme="majorHAnsi" w:cs="Times New Roman"/>
                <w:sz w:val="22"/>
                <w:szCs w:val="22"/>
              </w:rPr>
              <w:t>Postcode:</w:t>
            </w:r>
          </w:p>
        </w:tc>
        <w:tc>
          <w:tcPr>
            <w:tcW w:w="5176" w:type="dxa"/>
          </w:tcPr>
          <w:p w:rsidR="00B566BC" w:rsidRPr="00D8029D" w:rsidRDefault="00B566BC" w:rsidP="00752D74">
            <w:pPr>
              <w:rPr>
                <w:rFonts w:asciiTheme="majorHAnsi" w:hAnsiTheme="majorHAnsi" w:cs="Times New Roman"/>
                <w:sz w:val="22"/>
                <w:szCs w:val="22"/>
              </w:rPr>
            </w:pPr>
          </w:p>
        </w:tc>
      </w:tr>
      <w:tr w:rsidR="00B566BC" w:rsidRPr="001B21E9" w:rsidTr="00752D74">
        <w:trPr>
          <w:trHeight w:hRule="exact" w:val="272"/>
        </w:trPr>
        <w:tc>
          <w:tcPr>
            <w:tcW w:w="3114" w:type="dxa"/>
          </w:tcPr>
          <w:p w:rsidR="00B566BC" w:rsidRPr="00D8029D" w:rsidRDefault="00B566BC" w:rsidP="00752D74">
            <w:pPr>
              <w:rPr>
                <w:rFonts w:asciiTheme="majorHAnsi" w:hAnsiTheme="majorHAnsi" w:cs="Times New Roman"/>
                <w:sz w:val="22"/>
                <w:szCs w:val="22"/>
              </w:rPr>
            </w:pPr>
            <w:r w:rsidRPr="00D8029D">
              <w:rPr>
                <w:rFonts w:asciiTheme="majorHAnsi" w:hAnsiTheme="majorHAnsi" w:cs="Times New Roman"/>
                <w:sz w:val="22"/>
                <w:szCs w:val="22"/>
              </w:rPr>
              <w:t>Email:</w:t>
            </w:r>
          </w:p>
        </w:tc>
        <w:tc>
          <w:tcPr>
            <w:tcW w:w="5176" w:type="dxa"/>
          </w:tcPr>
          <w:p w:rsidR="00B566BC" w:rsidRPr="00D8029D" w:rsidRDefault="00B566BC" w:rsidP="00752D74">
            <w:pPr>
              <w:rPr>
                <w:rFonts w:asciiTheme="majorHAnsi" w:hAnsiTheme="majorHAnsi" w:cs="Times New Roman"/>
                <w:sz w:val="22"/>
                <w:szCs w:val="22"/>
              </w:rPr>
            </w:pPr>
          </w:p>
        </w:tc>
      </w:tr>
      <w:tr w:rsidR="00B566BC" w:rsidRPr="001B21E9" w:rsidTr="00752D74">
        <w:trPr>
          <w:trHeight w:hRule="exact" w:val="272"/>
        </w:trPr>
        <w:tc>
          <w:tcPr>
            <w:tcW w:w="3114" w:type="dxa"/>
          </w:tcPr>
          <w:p w:rsidR="00B566BC" w:rsidRPr="00D8029D" w:rsidRDefault="00B566BC" w:rsidP="00752D74">
            <w:pPr>
              <w:rPr>
                <w:rFonts w:asciiTheme="majorHAnsi" w:hAnsiTheme="majorHAnsi" w:cs="Times New Roman"/>
                <w:sz w:val="22"/>
                <w:szCs w:val="22"/>
              </w:rPr>
            </w:pPr>
            <w:r w:rsidRPr="00D8029D">
              <w:rPr>
                <w:rFonts w:asciiTheme="majorHAnsi" w:hAnsiTheme="majorHAnsi" w:cs="Times New Roman"/>
                <w:sz w:val="22"/>
                <w:szCs w:val="22"/>
              </w:rPr>
              <w:t>Mobile:</w:t>
            </w:r>
          </w:p>
        </w:tc>
        <w:tc>
          <w:tcPr>
            <w:tcW w:w="5176" w:type="dxa"/>
          </w:tcPr>
          <w:p w:rsidR="00B566BC" w:rsidRPr="00D8029D" w:rsidRDefault="00B566BC" w:rsidP="00752D74">
            <w:pPr>
              <w:rPr>
                <w:rFonts w:asciiTheme="majorHAnsi" w:hAnsiTheme="majorHAnsi" w:cs="Times New Roman"/>
                <w:sz w:val="22"/>
                <w:szCs w:val="22"/>
              </w:rPr>
            </w:pPr>
          </w:p>
        </w:tc>
      </w:tr>
    </w:tbl>
    <w:p w:rsidR="00B566BC" w:rsidRDefault="00B566BC" w:rsidP="00B566BC">
      <w:pPr>
        <w:rPr>
          <w:rFonts w:ascii="Times New Roman" w:hAnsi="Times New Roman" w:cs="Times New Roman"/>
        </w:rPr>
      </w:pPr>
    </w:p>
    <w:p w:rsidR="00B566BC" w:rsidRPr="005A30C6" w:rsidRDefault="00FF5920" w:rsidP="00B566BC">
      <w:pPr>
        <w:rPr>
          <w:rFonts w:asciiTheme="majorHAnsi" w:hAnsiTheme="majorHAnsi" w:cs="Times New Roman"/>
          <w:b/>
          <w:color w:val="970039"/>
          <w:sz w:val="28"/>
        </w:rPr>
      </w:pPr>
      <w:r w:rsidRPr="00656FF0">
        <w:rPr>
          <w:rFonts w:asciiTheme="majorHAnsi" w:hAnsiTheme="majorHAnsi" w:cs="Times New Roman"/>
          <w:b/>
          <w:color w:val="1F497D" w:themeColor="text2"/>
          <w:sz w:val="28"/>
        </w:rPr>
        <w:t>A</w:t>
      </w:r>
      <w:r w:rsidR="00B566BC" w:rsidRPr="00656FF0">
        <w:rPr>
          <w:rFonts w:asciiTheme="majorHAnsi" w:hAnsiTheme="majorHAnsi" w:cs="Times New Roman"/>
          <w:b/>
          <w:color w:val="1F497D" w:themeColor="text2"/>
          <w:sz w:val="28"/>
        </w:rPr>
        <w:t>bout you</w:t>
      </w:r>
    </w:p>
    <w:p w:rsidR="00B566BC" w:rsidRPr="005A30C6" w:rsidRDefault="00B566BC" w:rsidP="00B566BC">
      <w:pPr>
        <w:rPr>
          <w:rFonts w:asciiTheme="majorHAnsi" w:hAnsiTheme="majorHAnsi" w:cs="Times New Roman"/>
          <w:b/>
          <w:sz w:val="20"/>
        </w:rPr>
      </w:pPr>
    </w:p>
    <w:tbl>
      <w:tblPr>
        <w:tblStyle w:val="TableGrid"/>
        <w:tblW w:w="0" w:type="auto"/>
        <w:tblLook w:val="04A0" w:firstRow="1" w:lastRow="0" w:firstColumn="1" w:lastColumn="0" w:noHBand="0" w:noVBand="1"/>
      </w:tblPr>
      <w:tblGrid>
        <w:gridCol w:w="8217"/>
      </w:tblGrid>
      <w:tr w:rsidR="00B566BC" w:rsidRPr="00D8029D" w:rsidTr="00741A74">
        <w:tc>
          <w:tcPr>
            <w:tcW w:w="8217" w:type="dxa"/>
          </w:tcPr>
          <w:p w:rsidR="00B566BC" w:rsidRDefault="00FF5920" w:rsidP="00752D74">
            <w:pPr>
              <w:rPr>
                <w:rFonts w:asciiTheme="majorHAnsi" w:hAnsiTheme="majorHAnsi" w:cs="Times New Roman"/>
                <w:b/>
                <w:sz w:val="22"/>
              </w:rPr>
            </w:pPr>
            <w:r>
              <w:rPr>
                <w:rFonts w:asciiTheme="majorHAnsi" w:hAnsiTheme="majorHAnsi" w:cs="Times New Roman"/>
                <w:b/>
                <w:sz w:val="22"/>
              </w:rPr>
              <w:t>E</w:t>
            </w:r>
            <w:r w:rsidR="00B566BC" w:rsidRPr="00833462">
              <w:rPr>
                <w:rFonts w:asciiTheme="majorHAnsi" w:hAnsiTheme="majorHAnsi" w:cs="Times New Roman"/>
                <w:b/>
                <w:sz w:val="22"/>
              </w:rPr>
              <w:t>ducation</w:t>
            </w:r>
            <w:r>
              <w:rPr>
                <w:rFonts w:asciiTheme="majorHAnsi" w:hAnsiTheme="majorHAnsi" w:cs="Times New Roman"/>
                <w:b/>
                <w:sz w:val="22"/>
              </w:rPr>
              <w:t xml:space="preserve"> and</w:t>
            </w:r>
            <w:r w:rsidR="00B566BC" w:rsidRPr="00833462">
              <w:rPr>
                <w:rFonts w:asciiTheme="majorHAnsi" w:hAnsiTheme="majorHAnsi" w:cs="Times New Roman"/>
                <w:b/>
                <w:sz w:val="22"/>
              </w:rPr>
              <w:t xml:space="preserve"> qualifications so far or studies that you are currently undertaking</w:t>
            </w:r>
          </w:p>
          <w:p w:rsidR="00B566BC" w:rsidRDefault="00B566BC" w:rsidP="00752D74">
            <w:pPr>
              <w:rPr>
                <w:rFonts w:asciiTheme="majorHAnsi" w:hAnsiTheme="majorHAnsi" w:cs="Times New Roman"/>
              </w:rPr>
            </w:pPr>
          </w:p>
          <w:p w:rsidR="00B566BC" w:rsidRDefault="00B566BC" w:rsidP="00752D74">
            <w:pPr>
              <w:rPr>
                <w:rFonts w:asciiTheme="majorHAnsi" w:hAnsiTheme="majorHAnsi" w:cs="Times New Roman"/>
              </w:rPr>
            </w:pPr>
          </w:p>
          <w:p w:rsidR="00B566BC" w:rsidRDefault="00B566BC" w:rsidP="00752D74">
            <w:pPr>
              <w:rPr>
                <w:rFonts w:asciiTheme="majorHAnsi" w:hAnsiTheme="majorHAnsi" w:cs="Times New Roman"/>
              </w:rPr>
            </w:pPr>
          </w:p>
          <w:p w:rsidR="00B566BC" w:rsidRDefault="00B566BC" w:rsidP="00752D74">
            <w:pPr>
              <w:rPr>
                <w:rFonts w:asciiTheme="majorHAnsi" w:hAnsiTheme="majorHAnsi" w:cs="Times New Roman"/>
              </w:rPr>
            </w:pPr>
          </w:p>
          <w:p w:rsidR="00B566BC" w:rsidRPr="00D8029D" w:rsidRDefault="00B566BC" w:rsidP="00752D74">
            <w:pPr>
              <w:rPr>
                <w:rFonts w:asciiTheme="majorHAnsi" w:hAnsiTheme="majorHAnsi" w:cs="Times New Roman"/>
              </w:rPr>
            </w:pPr>
          </w:p>
        </w:tc>
      </w:tr>
      <w:tr w:rsidR="00B566BC" w:rsidRPr="00D8029D" w:rsidTr="00741A74">
        <w:tc>
          <w:tcPr>
            <w:tcW w:w="8217" w:type="dxa"/>
          </w:tcPr>
          <w:p w:rsidR="00B566BC" w:rsidRDefault="00FF5920" w:rsidP="00752D74">
            <w:pPr>
              <w:rPr>
                <w:rFonts w:asciiTheme="majorHAnsi" w:hAnsiTheme="majorHAnsi" w:cs="Times New Roman"/>
                <w:b/>
                <w:sz w:val="22"/>
              </w:rPr>
            </w:pPr>
            <w:r>
              <w:rPr>
                <w:rFonts w:asciiTheme="majorHAnsi" w:hAnsiTheme="majorHAnsi" w:cs="Times New Roman"/>
                <w:b/>
                <w:sz w:val="22"/>
              </w:rPr>
              <w:t>I</w:t>
            </w:r>
            <w:r w:rsidR="00B566BC" w:rsidRPr="00833462">
              <w:rPr>
                <w:rFonts w:asciiTheme="majorHAnsi" w:hAnsiTheme="majorHAnsi" w:cs="Times New Roman"/>
                <w:b/>
                <w:sz w:val="22"/>
              </w:rPr>
              <w:t>ndustry awards and achievements</w:t>
            </w:r>
            <w:r w:rsidR="00B566BC">
              <w:rPr>
                <w:rFonts w:asciiTheme="majorHAnsi" w:hAnsiTheme="majorHAnsi" w:cs="Times New Roman"/>
                <w:b/>
                <w:sz w:val="22"/>
              </w:rPr>
              <w:t xml:space="preserve"> </w:t>
            </w:r>
          </w:p>
          <w:p w:rsidR="00BF1783" w:rsidRDefault="00BF1783" w:rsidP="00752D74">
            <w:pPr>
              <w:rPr>
                <w:rFonts w:asciiTheme="majorHAnsi" w:hAnsiTheme="majorHAnsi" w:cs="Times New Roman"/>
                <w:b/>
                <w:sz w:val="22"/>
              </w:rPr>
            </w:pPr>
          </w:p>
          <w:p w:rsidR="00BF1783" w:rsidRPr="00833462" w:rsidRDefault="00BF1783" w:rsidP="00752D74">
            <w:pPr>
              <w:rPr>
                <w:rFonts w:asciiTheme="majorHAnsi" w:hAnsiTheme="majorHAnsi" w:cs="Times New Roman"/>
                <w:b/>
                <w:sz w:val="22"/>
              </w:rPr>
            </w:pPr>
          </w:p>
          <w:p w:rsidR="00B566BC" w:rsidRDefault="00B566BC" w:rsidP="00752D74">
            <w:pPr>
              <w:rPr>
                <w:rFonts w:asciiTheme="majorHAnsi" w:hAnsiTheme="majorHAnsi" w:cs="Times New Roman"/>
                <w:sz w:val="22"/>
              </w:rPr>
            </w:pPr>
          </w:p>
          <w:p w:rsidR="00B566BC" w:rsidRDefault="00B566BC" w:rsidP="00752D74">
            <w:pPr>
              <w:rPr>
                <w:rFonts w:asciiTheme="majorHAnsi" w:hAnsiTheme="majorHAnsi" w:cs="Times New Roman"/>
                <w:sz w:val="22"/>
              </w:rPr>
            </w:pPr>
          </w:p>
          <w:p w:rsidR="00B566BC" w:rsidRDefault="00B566BC" w:rsidP="00752D74">
            <w:pPr>
              <w:rPr>
                <w:rFonts w:asciiTheme="majorHAnsi" w:hAnsiTheme="majorHAnsi" w:cs="Times New Roman"/>
                <w:sz w:val="22"/>
              </w:rPr>
            </w:pPr>
          </w:p>
          <w:p w:rsidR="00B566BC" w:rsidRDefault="00B566BC" w:rsidP="00752D74">
            <w:pPr>
              <w:rPr>
                <w:rFonts w:asciiTheme="majorHAnsi" w:hAnsiTheme="majorHAnsi" w:cs="Times New Roman"/>
                <w:sz w:val="22"/>
              </w:rPr>
            </w:pPr>
          </w:p>
          <w:p w:rsidR="00B566BC" w:rsidRPr="00D8029D" w:rsidRDefault="00B566BC" w:rsidP="00752D74">
            <w:pPr>
              <w:rPr>
                <w:rFonts w:asciiTheme="majorHAnsi" w:hAnsiTheme="majorHAnsi" w:cs="Times New Roman"/>
              </w:rPr>
            </w:pPr>
          </w:p>
        </w:tc>
      </w:tr>
      <w:tr w:rsidR="00B566BC" w:rsidRPr="00D8029D" w:rsidTr="00741A74">
        <w:tc>
          <w:tcPr>
            <w:tcW w:w="8217" w:type="dxa"/>
          </w:tcPr>
          <w:p w:rsidR="00B566BC" w:rsidRDefault="00FF5920" w:rsidP="00752D74">
            <w:pPr>
              <w:rPr>
                <w:rFonts w:asciiTheme="majorHAnsi" w:hAnsiTheme="majorHAnsi" w:cs="Times New Roman"/>
                <w:b/>
                <w:sz w:val="22"/>
              </w:rPr>
            </w:pPr>
            <w:r>
              <w:rPr>
                <w:rFonts w:asciiTheme="majorHAnsi" w:hAnsiTheme="majorHAnsi" w:cs="Times New Roman"/>
                <w:b/>
                <w:sz w:val="22"/>
              </w:rPr>
              <w:t>C</w:t>
            </w:r>
            <w:r w:rsidR="00B566BC" w:rsidRPr="00833462">
              <w:rPr>
                <w:rFonts w:asciiTheme="majorHAnsi" w:hAnsiTheme="majorHAnsi" w:cs="Times New Roman"/>
                <w:b/>
                <w:sz w:val="22"/>
              </w:rPr>
              <w:t>ommunity or volunteer roles</w:t>
            </w:r>
          </w:p>
          <w:p w:rsidR="00B566BC" w:rsidRDefault="00B566BC" w:rsidP="00752D74">
            <w:pPr>
              <w:rPr>
                <w:rFonts w:asciiTheme="majorHAnsi" w:hAnsiTheme="majorHAnsi" w:cs="Times New Roman"/>
                <w:b/>
                <w:sz w:val="22"/>
              </w:rPr>
            </w:pPr>
          </w:p>
          <w:p w:rsidR="00B566BC" w:rsidRDefault="00B566BC" w:rsidP="00752D74">
            <w:pPr>
              <w:rPr>
                <w:rFonts w:asciiTheme="majorHAnsi" w:hAnsiTheme="majorHAnsi" w:cs="Times New Roman"/>
                <w:b/>
                <w:sz w:val="22"/>
              </w:rPr>
            </w:pPr>
          </w:p>
          <w:p w:rsidR="00B566BC" w:rsidRDefault="00B566BC" w:rsidP="00752D74">
            <w:pPr>
              <w:rPr>
                <w:rFonts w:asciiTheme="majorHAnsi" w:hAnsiTheme="majorHAnsi" w:cs="Times New Roman"/>
                <w:sz w:val="22"/>
              </w:rPr>
            </w:pPr>
          </w:p>
          <w:p w:rsidR="00B566BC" w:rsidRDefault="00B566BC" w:rsidP="00752D74">
            <w:pPr>
              <w:rPr>
                <w:rFonts w:asciiTheme="majorHAnsi" w:hAnsiTheme="majorHAnsi" w:cs="Times New Roman"/>
              </w:rPr>
            </w:pPr>
          </w:p>
          <w:p w:rsidR="00B566BC" w:rsidRPr="00D8029D" w:rsidRDefault="00B566BC" w:rsidP="00752D74">
            <w:pPr>
              <w:rPr>
                <w:rFonts w:asciiTheme="majorHAnsi" w:hAnsiTheme="majorHAnsi" w:cs="Times New Roman"/>
              </w:rPr>
            </w:pPr>
          </w:p>
        </w:tc>
      </w:tr>
    </w:tbl>
    <w:p w:rsidR="00B566BC" w:rsidRDefault="00B566BC" w:rsidP="00B566BC">
      <w:pPr>
        <w:rPr>
          <w:rFonts w:ascii="Times New Roman" w:hAnsi="Times New Roman" w:cs="Times New Roman"/>
        </w:rPr>
      </w:pPr>
    </w:p>
    <w:p w:rsidR="00B566BC" w:rsidRPr="005A30C6" w:rsidRDefault="00B566BC" w:rsidP="00B566BC">
      <w:pPr>
        <w:rPr>
          <w:rFonts w:asciiTheme="majorHAnsi" w:hAnsiTheme="majorHAnsi" w:cs="Times New Roman"/>
          <w:b/>
          <w:color w:val="970039"/>
        </w:rPr>
      </w:pPr>
      <w:r w:rsidRPr="00656FF0">
        <w:rPr>
          <w:rFonts w:asciiTheme="majorHAnsi" w:hAnsiTheme="majorHAnsi" w:cs="Times New Roman"/>
          <w:b/>
          <w:color w:val="1F497D" w:themeColor="text2"/>
          <w:sz w:val="28"/>
        </w:rPr>
        <w:t>Suitability for the award</w:t>
      </w:r>
    </w:p>
    <w:p w:rsidR="00B566BC" w:rsidRPr="005A30C6" w:rsidRDefault="00B566BC" w:rsidP="00B566BC">
      <w:pPr>
        <w:rPr>
          <w:rFonts w:asciiTheme="majorHAnsi" w:hAnsiTheme="majorHAnsi" w:cs="Times New Roman"/>
          <w:sz w:val="20"/>
        </w:rPr>
      </w:pPr>
    </w:p>
    <w:tbl>
      <w:tblPr>
        <w:tblStyle w:val="TableGrid"/>
        <w:tblW w:w="0" w:type="auto"/>
        <w:tblLook w:val="04A0" w:firstRow="1" w:lastRow="0" w:firstColumn="1" w:lastColumn="0" w:noHBand="0" w:noVBand="1"/>
      </w:tblPr>
      <w:tblGrid>
        <w:gridCol w:w="8290"/>
      </w:tblGrid>
      <w:tr w:rsidR="00B566BC" w:rsidTr="00752D74">
        <w:tc>
          <w:tcPr>
            <w:tcW w:w="8290" w:type="dxa"/>
          </w:tcPr>
          <w:p w:rsidR="00FF5920" w:rsidRDefault="00FF5920" w:rsidP="00FF5920">
            <w:pPr>
              <w:rPr>
                <w:rFonts w:asciiTheme="majorHAnsi" w:hAnsiTheme="majorHAnsi"/>
                <w:sz w:val="22"/>
              </w:rPr>
            </w:pPr>
            <w:r>
              <w:rPr>
                <w:rFonts w:asciiTheme="majorHAnsi" w:hAnsiTheme="majorHAnsi"/>
                <w:b/>
                <w:sz w:val="22"/>
              </w:rPr>
              <w:t>H</w:t>
            </w:r>
            <w:r w:rsidRPr="00D855C3">
              <w:rPr>
                <w:rFonts w:asciiTheme="majorHAnsi" w:hAnsiTheme="majorHAnsi"/>
                <w:b/>
                <w:sz w:val="22"/>
              </w:rPr>
              <w:t xml:space="preserve">ow will </w:t>
            </w:r>
            <w:r>
              <w:rPr>
                <w:rFonts w:asciiTheme="majorHAnsi" w:hAnsiTheme="majorHAnsi"/>
                <w:b/>
                <w:sz w:val="22"/>
              </w:rPr>
              <w:t xml:space="preserve">you </w:t>
            </w:r>
            <w:r w:rsidRPr="00D855C3">
              <w:rPr>
                <w:rFonts w:asciiTheme="majorHAnsi" w:hAnsiTheme="majorHAnsi"/>
                <w:b/>
                <w:sz w:val="22"/>
              </w:rPr>
              <w:t xml:space="preserve">use the knowledge and skills gained from the </w:t>
            </w:r>
            <w:r>
              <w:rPr>
                <w:rFonts w:asciiTheme="majorHAnsi" w:hAnsiTheme="majorHAnsi"/>
                <w:b/>
                <w:sz w:val="22"/>
              </w:rPr>
              <w:t>opportunity to be part of Red Meat 2018</w:t>
            </w:r>
            <w:r w:rsidRPr="00D855C3">
              <w:rPr>
                <w:rFonts w:asciiTheme="majorHAnsi" w:hAnsiTheme="majorHAnsi"/>
                <w:b/>
                <w:sz w:val="22"/>
              </w:rPr>
              <w:t xml:space="preserve"> to benefit </w:t>
            </w:r>
            <w:r>
              <w:rPr>
                <w:rFonts w:asciiTheme="majorHAnsi" w:hAnsiTheme="majorHAnsi"/>
                <w:b/>
                <w:sz w:val="22"/>
              </w:rPr>
              <w:t xml:space="preserve">yourself and </w:t>
            </w:r>
            <w:r w:rsidRPr="00D855C3">
              <w:rPr>
                <w:rFonts w:asciiTheme="majorHAnsi" w:hAnsiTheme="majorHAnsi"/>
                <w:b/>
                <w:sz w:val="22"/>
              </w:rPr>
              <w:t xml:space="preserve">the Australian </w:t>
            </w:r>
            <w:r>
              <w:rPr>
                <w:rFonts w:asciiTheme="majorHAnsi" w:hAnsiTheme="majorHAnsi"/>
                <w:b/>
                <w:sz w:val="22"/>
              </w:rPr>
              <w:t xml:space="preserve">red meat </w:t>
            </w:r>
            <w:r w:rsidRPr="00D855C3">
              <w:rPr>
                <w:rFonts w:asciiTheme="majorHAnsi" w:hAnsiTheme="majorHAnsi"/>
                <w:b/>
                <w:sz w:val="22"/>
              </w:rPr>
              <w:t>industry?</w:t>
            </w:r>
            <w:r w:rsidRPr="00CF20FA">
              <w:rPr>
                <w:rFonts w:asciiTheme="majorHAnsi" w:hAnsiTheme="majorHAnsi"/>
                <w:sz w:val="22"/>
              </w:rPr>
              <w:t xml:space="preserve"> </w:t>
            </w: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Pr="00CF20FA" w:rsidRDefault="00B566BC" w:rsidP="00752D74">
            <w:pPr>
              <w:rPr>
                <w:rFonts w:asciiTheme="majorHAnsi" w:hAnsiTheme="majorHAnsi" w:cs="Times New Roman"/>
                <w:sz w:val="22"/>
              </w:rPr>
            </w:pPr>
          </w:p>
        </w:tc>
      </w:tr>
      <w:tr w:rsidR="00B566BC" w:rsidTr="00752D74">
        <w:tc>
          <w:tcPr>
            <w:tcW w:w="8290" w:type="dxa"/>
          </w:tcPr>
          <w:p w:rsidR="00B566BC" w:rsidRDefault="005C4017" w:rsidP="00752D74">
            <w:pPr>
              <w:rPr>
                <w:rFonts w:asciiTheme="majorHAnsi" w:hAnsiTheme="majorHAnsi"/>
                <w:b/>
                <w:sz w:val="22"/>
              </w:rPr>
            </w:pPr>
            <w:r w:rsidRPr="006A7F14">
              <w:rPr>
                <w:rFonts w:asciiTheme="majorHAnsi" w:hAnsiTheme="majorHAnsi"/>
                <w:b/>
                <w:sz w:val="22"/>
              </w:rPr>
              <w:t xml:space="preserve">The Australian red meat industry is worth nearly $24billion and </w:t>
            </w:r>
            <w:proofErr w:type="gramStart"/>
            <w:r w:rsidRPr="006A7F14">
              <w:rPr>
                <w:rFonts w:asciiTheme="majorHAnsi" w:hAnsiTheme="majorHAnsi"/>
                <w:b/>
                <w:sz w:val="22"/>
              </w:rPr>
              <w:t>our product is enjoyed by customers in over 100 countries around the world</w:t>
            </w:r>
            <w:proofErr w:type="gramEnd"/>
            <w:r w:rsidRPr="006A7F14">
              <w:rPr>
                <w:rFonts w:asciiTheme="majorHAnsi" w:hAnsiTheme="majorHAnsi"/>
                <w:b/>
                <w:sz w:val="22"/>
              </w:rPr>
              <w:t xml:space="preserve">. This market access </w:t>
            </w:r>
            <w:proofErr w:type="gramStart"/>
            <w:r w:rsidRPr="006A7F14">
              <w:rPr>
                <w:rFonts w:asciiTheme="majorHAnsi" w:hAnsiTheme="majorHAnsi"/>
                <w:b/>
                <w:sz w:val="22"/>
              </w:rPr>
              <w:t>is underpinned</w:t>
            </w:r>
            <w:proofErr w:type="gramEnd"/>
            <w:r w:rsidRPr="006A7F14">
              <w:rPr>
                <w:rFonts w:asciiTheme="majorHAnsi" w:hAnsiTheme="majorHAnsi"/>
                <w:b/>
                <w:sz w:val="22"/>
              </w:rPr>
              <w:t xml:space="preserve"> by a rigorous integrity system that guarantees that our products are safe, </w:t>
            </w:r>
            <w:r w:rsidR="006A7F14" w:rsidRPr="006A7F14">
              <w:rPr>
                <w:rFonts w:asciiTheme="majorHAnsi" w:hAnsiTheme="majorHAnsi"/>
                <w:b/>
                <w:sz w:val="22"/>
              </w:rPr>
              <w:t>traceable</w:t>
            </w:r>
            <w:r w:rsidRPr="006A7F14">
              <w:rPr>
                <w:rFonts w:asciiTheme="majorHAnsi" w:hAnsiTheme="majorHAnsi"/>
                <w:b/>
                <w:sz w:val="22"/>
              </w:rPr>
              <w:t xml:space="preserve"> and </w:t>
            </w:r>
            <w:r w:rsidR="006A7F14" w:rsidRPr="006A7F14">
              <w:rPr>
                <w:rFonts w:asciiTheme="majorHAnsi" w:hAnsiTheme="majorHAnsi"/>
                <w:b/>
                <w:sz w:val="22"/>
              </w:rPr>
              <w:t>ethically produced</w:t>
            </w:r>
            <w:r w:rsidRPr="006A7F14">
              <w:rPr>
                <w:rFonts w:asciiTheme="majorHAnsi" w:hAnsiTheme="majorHAnsi"/>
                <w:b/>
                <w:sz w:val="22"/>
              </w:rPr>
              <w:t xml:space="preserve">. How do we </w:t>
            </w:r>
            <w:r w:rsidR="006A7F14" w:rsidRPr="006A7F14">
              <w:rPr>
                <w:rFonts w:asciiTheme="majorHAnsi" w:hAnsiTheme="majorHAnsi"/>
                <w:b/>
                <w:sz w:val="22"/>
              </w:rPr>
              <w:t>ensure that livestock producers value the importance of our red meat integrity system</w:t>
            </w:r>
            <w:r w:rsidR="00E92241">
              <w:rPr>
                <w:rFonts w:asciiTheme="majorHAnsi" w:hAnsiTheme="majorHAnsi"/>
                <w:b/>
                <w:sz w:val="22"/>
              </w:rPr>
              <w:t xml:space="preserve"> and not just see it as business red tape</w:t>
            </w:r>
            <w:r w:rsidR="006A7F14" w:rsidRPr="006A7F14">
              <w:rPr>
                <w:rFonts w:asciiTheme="majorHAnsi" w:hAnsiTheme="majorHAnsi"/>
                <w:b/>
                <w:sz w:val="22"/>
              </w:rPr>
              <w:t xml:space="preserve"> </w:t>
            </w:r>
            <w:r w:rsidRPr="006A7F14">
              <w:rPr>
                <w:rFonts w:asciiTheme="majorHAnsi" w:hAnsiTheme="majorHAnsi"/>
                <w:b/>
                <w:sz w:val="22"/>
              </w:rPr>
              <w:t>(Max 300 words)</w:t>
            </w:r>
            <w:proofErr w:type="gramStart"/>
            <w:r w:rsidR="006A7F14" w:rsidRPr="006A7F14">
              <w:rPr>
                <w:rFonts w:asciiTheme="majorHAnsi" w:hAnsiTheme="majorHAnsi"/>
                <w:b/>
                <w:sz w:val="22"/>
              </w:rPr>
              <w:t>.</w:t>
            </w:r>
            <w:proofErr w:type="gramEnd"/>
          </w:p>
          <w:p w:rsidR="003363B8" w:rsidRDefault="003363B8" w:rsidP="00752D74">
            <w:pPr>
              <w:rPr>
                <w:rFonts w:asciiTheme="majorHAnsi" w:hAnsiTheme="majorHAnsi"/>
                <w:b/>
                <w:sz w:val="22"/>
              </w:rPr>
            </w:pPr>
          </w:p>
          <w:p w:rsidR="003363B8" w:rsidRDefault="003363B8" w:rsidP="00752D74">
            <w:pPr>
              <w:rPr>
                <w:rFonts w:asciiTheme="majorHAnsi" w:hAnsiTheme="majorHAnsi"/>
                <w:b/>
                <w:sz w:val="22"/>
              </w:rPr>
            </w:pPr>
          </w:p>
          <w:p w:rsidR="003363B8" w:rsidRDefault="003363B8" w:rsidP="00752D74">
            <w:pPr>
              <w:rPr>
                <w:rFonts w:asciiTheme="majorHAnsi" w:hAnsiTheme="majorHAnsi"/>
                <w:b/>
                <w:sz w:val="22"/>
              </w:rPr>
            </w:pPr>
          </w:p>
          <w:p w:rsidR="003363B8" w:rsidRDefault="003363B8" w:rsidP="00752D74">
            <w:pPr>
              <w:rPr>
                <w:rFonts w:asciiTheme="majorHAnsi" w:hAnsiTheme="majorHAnsi"/>
                <w:b/>
                <w:sz w:val="22"/>
              </w:rPr>
            </w:pPr>
          </w:p>
          <w:p w:rsidR="003363B8" w:rsidRDefault="003363B8" w:rsidP="00752D74">
            <w:pPr>
              <w:rPr>
                <w:rFonts w:asciiTheme="majorHAnsi" w:hAnsiTheme="majorHAnsi"/>
                <w:b/>
                <w:sz w:val="22"/>
              </w:rPr>
            </w:pPr>
          </w:p>
          <w:p w:rsidR="003363B8" w:rsidRDefault="003363B8" w:rsidP="00752D74">
            <w:pPr>
              <w:rPr>
                <w:rFonts w:asciiTheme="majorHAnsi" w:hAnsiTheme="majorHAnsi"/>
                <w:b/>
                <w:sz w:val="22"/>
              </w:rPr>
            </w:pPr>
          </w:p>
          <w:p w:rsidR="003363B8" w:rsidRDefault="003363B8" w:rsidP="00752D74">
            <w:pPr>
              <w:rPr>
                <w:rFonts w:asciiTheme="majorHAnsi" w:hAnsiTheme="majorHAnsi"/>
                <w:b/>
                <w:sz w:val="22"/>
              </w:rPr>
            </w:pPr>
          </w:p>
          <w:p w:rsidR="003363B8" w:rsidRDefault="003363B8" w:rsidP="00752D74">
            <w:pPr>
              <w:rPr>
                <w:rFonts w:asciiTheme="majorHAnsi" w:hAnsiTheme="majorHAnsi"/>
                <w:b/>
                <w:sz w:val="22"/>
              </w:rPr>
            </w:pPr>
          </w:p>
          <w:p w:rsidR="003363B8" w:rsidRDefault="003363B8" w:rsidP="00752D74">
            <w:pPr>
              <w:rPr>
                <w:rFonts w:asciiTheme="majorHAnsi" w:hAnsiTheme="majorHAnsi"/>
                <w:b/>
                <w:sz w:val="22"/>
              </w:rPr>
            </w:pPr>
          </w:p>
          <w:p w:rsidR="003363B8" w:rsidRDefault="003363B8" w:rsidP="00752D74">
            <w:pPr>
              <w:rPr>
                <w:rFonts w:asciiTheme="majorHAnsi" w:hAnsiTheme="majorHAnsi"/>
                <w:b/>
                <w:sz w:val="22"/>
              </w:rPr>
            </w:pPr>
          </w:p>
          <w:p w:rsidR="003363B8" w:rsidRDefault="003363B8" w:rsidP="00752D74">
            <w:pPr>
              <w:rPr>
                <w:rFonts w:asciiTheme="majorHAnsi" w:hAnsiTheme="majorHAnsi"/>
                <w:b/>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sz w:val="22"/>
              </w:rPr>
            </w:pPr>
          </w:p>
          <w:p w:rsidR="00B566BC" w:rsidRDefault="00B566BC" w:rsidP="00752D74">
            <w:pPr>
              <w:rPr>
                <w:rFonts w:asciiTheme="majorHAnsi" w:hAnsiTheme="majorHAnsi" w:cs="Times New Roman"/>
                <w:sz w:val="22"/>
              </w:rPr>
            </w:pPr>
          </w:p>
          <w:p w:rsidR="00B566BC" w:rsidRPr="00CF20FA" w:rsidRDefault="00B566BC" w:rsidP="00752D74">
            <w:pPr>
              <w:rPr>
                <w:rFonts w:asciiTheme="majorHAnsi" w:hAnsiTheme="majorHAnsi" w:cs="Times New Roman"/>
                <w:sz w:val="22"/>
              </w:rPr>
            </w:pPr>
          </w:p>
        </w:tc>
      </w:tr>
    </w:tbl>
    <w:p w:rsidR="00741A74" w:rsidRDefault="00741A74">
      <w:r>
        <w:br w:type="page"/>
      </w:r>
    </w:p>
    <w:tbl>
      <w:tblPr>
        <w:tblStyle w:val="TableGrid"/>
        <w:tblW w:w="0" w:type="auto"/>
        <w:tblLook w:val="04A0" w:firstRow="1" w:lastRow="0" w:firstColumn="1" w:lastColumn="0" w:noHBand="0" w:noVBand="1"/>
      </w:tblPr>
      <w:tblGrid>
        <w:gridCol w:w="8290"/>
      </w:tblGrid>
      <w:tr w:rsidR="00B566BC" w:rsidTr="00752D74">
        <w:tc>
          <w:tcPr>
            <w:tcW w:w="8290" w:type="dxa"/>
          </w:tcPr>
          <w:p w:rsidR="00B566BC" w:rsidRDefault="006A7F14" w:rsidP="00752D74">
            <w:pPr>
              <w:rPr>
                <w:rFonts w:asciiTheme="majorHAnsi" w:hAnsiTheme="majorHAnsi"/>
                <w:b/>
                <w:sz w:val="22"/>
              </w:rPr>
            </w:pPr>
            <w:r>
              <w:rPr>
                <w:rFonts w:asciiTheme="majorHAnsi" w:hAnsiTheme="majorHAnsi" w:cs="Times New Roman"/>
                <w:b/>
                <w:sz w:val="22"/>
              </w:rPr>
              <w:lastRenderedPageBreak/>
              <w:t xml:space="preserve">The Australian red meat industry needs </w:t>
            </w:r>
            <w:proofErr w:type="gramStart"/>
            <w:r>
              <w:rPr>
                <w:rFonts w:asciiTheme="majorHAnsi" w:hAnsiTheme="majorHAnsi" w:cs="Times New Roman"/>
                <w:b/>
                <w:sz w:val="22"/>
              </w:rPr>
              <w:t>to continuously innovate</w:t>
            </w:r>
            <w:proofErr w:type="gramEnd"/>
            <w:r>
              <w:rPr>
                <w:rFonts w:asciiTheme="majorHAnsi" w:hAnsiTheme="majorHAnsi" w:cs="Times New Roman"/>
                <w:b/>
                <w:sz w:val="22"/>
              </w:rPr>
              <w:t xml:space="preserve"> to remain competitive in a global marketplace. Integration of digital technology and data are key to this. Outline three ways the red meat industry can use digital technology or data to increase productivity, efficiency or sustainability in the future (Max. 300 words)</w:t>
            </w:r>
            <w:r>
              <w:rPr>
                <w:rFonts w:asciiTheme="majorHAnsi" w:hAnsiTheme="majorHAnsi"/>
                <w:b/>
                <w:sz w:val="22"/>
              </w:rPr>
              <w:t>.</w:t>
            </w: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Default="00B566BC" w:rsidP="00752D74">
            <w:pPr>
              <w:rPr>
                <w:rFonts w:asciiTheme="majorHAnsi" w:hAnsiTheme="majorHAnsi"/>
                <w:b/>
                <w:sz w:val="22"/>
              </w:rPr>
            </w:pPr>
          </w:p>
          <w:p w:rsidR="00B566BC" w:rsidRPr="00D855C3" w:rsidRDefault="00B566BC" w:rsidP="00752D74">
            <w:pPr>
              <w:rPr>
                <w:rFonts w:asciiTheme="majorHAnsi" w:hAnsiTheme="majorHAnsi"/>
                <w:b/>
                <w:sz w:val="22"/>
              </w:rPr>
            </w:pPr>
          </w:p>
        </w:tc>
      </w:tr>
    </w:tbl>
    <w:p w:rsidR="009C2822" w:rsidRDefault="009C2822" w:rsidP="00B566BC">
      <w:pPr>
        <w:rPr>
          <w:rFonts w:asciiTheme="majorHAnsi" w:hAnsiTheme="majorHAnsi" w:cs="Times New Roman"/>
          <w:b/>
          <w:color w:val="970039"/>
          <w:sz w:val="28"/>
          <w:szCs w:val="22"/>
        </w:rPr>
      </w:pPr>
    </w:p>
    <w:p w:rsidR="00FF5920" w:rsidRDefault="00B566BC" w:rsidP="00B566BC">
      <w:pPr>
        <w:rPr>
          <w:rFonts w:asciiTheme="majorHAnsi" w:hAnsiTheme="majorHAnsi" w:cs="Times New Roman"/>
          <w:b/>
          <w:color w:val="970039"/>
          <w:sz w:val="28"/>
          <w:szCs w:val="22"/>
        </w:rPr>
      </w:pPr>
      <w:r w:rsidRPr="00656FF0">
        <w:rPr>
          <w:rFonts w:asciiTheme="majorHAnsi" w:hAnsiTheme="majorHAnsi" w:cs="Times New Roman"/>
          <w:b/>
          <w:color w:val="1F497D" w:themeColor="text2"/>
          <w:sz w:val="28"/>
          <w:szCs w:val="22"/>
        </w:rPr>
        <w:lastRenderedPageBreak/>
        <w:t>Referee</w:t>
      </w:r>
      <w:r w:rsidR="00FF5920" w:rsidRPr="00656FF0">
        <w:rPr>
          <w:rFonts w:asciiTheme="majorHAnsi" w:hAnsiTheme="majorHAnsi" w:cs="Times New Roman"/>
          <w:b/>
          <w:color w:val="1F497D" w:themeColor="text2"/>
          <w:sz w:val="28"/>
          <w:szCs w:val="22"/>
        </w:rPr>
        <w:t>s</w:t>
      </w:r>
      <w:r w:rsidRPr="00656FF0">
        <w:rPr>
          <w:rFonts w:asciiTheme="majorHAnsi" w:hAnsiTheme="majorHAnsi" w:cs="Times New Roman"/>
          <w:b/>
          <w:color w:val="1F497D" w:themeColor="text2"/>
          <w:sz w:val="28"/>
          <w:szCs w:val="22"/>
        </w:rPr>
        <w:t xml:space="preserve"> </w:t>
      </w:r>
    </w:p>
    <w:p w:rsidR="00FF5920" w:rsidRDefault="00B566BC" w:rsidP="00B566BC">
      <w:pPr>
        <w:rPr>
          <w:rFonts w:asciiTheme="majorHAnsi" w:hAnsiTheme="majorHAnsi" w:cs="Times New Roman"/>
          <w:sz w:val="22"/>
          <w:szCs w:val="22"/>
        </w:rPr>
      </w:pPr>
      <w:r>
        <w:rPr>
          <w:rFonts w:asciiTheme="majorHAnsi" w:hAnsiTheme="majorHAnsi" w:cs="Times New Roman"/>
          <w:sz w:val="22"/>
          <w:szCs w:val="22"/>
        </w:rPr>
        <w:t xml:space="preserve">Please provide the names of two referees who can outline your suitability for the </w:t>
      </w:r>
    </w:p>
    <w:p w:rsidR="00B566BC" w:rsidRPr="007B52C0" w:rsidRDefault="00FF5920" w:rsidP="00B566BC">
      <w:pPr>
        <w:rPr>
          <w:rFonts w:asciiTheme="majorHAnsi" w:hAnsiTheme="majorHAnsi" w:cs="Times New Roman"/>
          <w:sz w:val="22"/>
          <w:szCs w:val="22"/>
        </w:rPr>
      </w:pPr>
      <w:r>
        <w:rPr>
          <w:rFonts w:asciiTheme="majorHAnsi" w:hAnsiTheme="majorHAnsi" w:cs="Times New Roman"/>
          <w:sz w:val="22"/>
          <w:szCs w:val="22"/>
        </w:rPr>
        <w:t>ISC Red Meat 2018 Student Scholarship</w:t>
      </w:r>
      <w:r w:rsidR="00B566BC">
        <w:rPr>
          <w:rFonts w:asciiTheme="majorHAnsi" w:hAnsiTheme="majorHAnsi" w:cs="Times New Roman"/>
          <w:sz w:val="22"/>
          <w:szCs w:val="22"/>
        </w:rPr>
        <w:t xml:space="preserve"> </w:t>
      </w:r>
    </w:p>
    <w:p w:rsidR="00B566BC" w:rsidRPr="007B52C0" w:rsidRDefault="00B566BC" w:rsidP="00B566BC">
      <w:pPr>
        <w:rPr>
          <w:rFonts w:asciiTheme="majorHAnsi" w:hAnsiTheme="majorHAnsi" w:cs="Times New Roman"/>
          <w:b/>
          <w:szCs w:val="22"/>
        </w:rPr>
      </w:pPr>
    </w:p>
    <w:p w:rsidR="00B566BC" w:rsidRPr="00026ADE" w:rsidRDefault="00B566BC" w:rsidP="00B566BC">
      <w:pPr>
        <w:rPr>
          <w:rFonts w:asciiTheme="majorHAnsi" w:hAnsiTheme="majorHAnsi" w:cs="Times New Roman"/>
          <w:sz w:val="22"/>
          <w:szCs w:val="22"/>
        </w:rPr>
      </w:pPr>
      <w:r w:rsidRPr="00026ADE">
        <w:rPr>
          <w:rFonts w:asciiTheme="majorHAnsi" w:hAnsiTheme="majorHAnsi" w:cs="Times New Roman"/>
          <w:sz w:val="22"/>
          <w:szCs w:val="22"/>
        </w:rPr>
        <w:t>Referee 1</w:t>
      </w:r>
    </w:p>
    <w:tbl>
      <w:tblPr>
        <w:tblStyle w:val="TableGrid"/>
        <w:tblW w:w="0" w:type="auto"/>
        <w:tblLook w:val="04A0" w:firstRow="1" w:lastRow="0" w:firstColumn="1" w:lastColumn="0" w:noHBand="0" w:noVBand="1"/>
      </w:tblPr>
      <w:tblGrid>
        <w:gridCol w:w="2075"/>
        <w:gridCol w:w="6215"/>
      </w:tblGrid>
      <w:tr w:rsidR="00B566BC" w:rsidRPr="007B52C0" w:rsidTr="00FF5920">
        <w:trPr>
          <w:trHeight w:hRule="exact" w:val="272"/>
        </w:trPr>
        <w:tc>
          <w:tcPr>
            <w:tcW w:w="2075" w:type="dxa"/>
          </w:tcPr>
          <w:p w:rsidR="00B566BC" w:rsidRPr="007B52C0" w:rsidRDefault="00B566BC" w:rsidP="00752D74">
            <w:pPr>
              <w:rPr>
                <w:rFonts w:asciiTheme="majorHAnsi" w:hAnsiTheme="majorHAnsi" w:cs="Times New Roman"/>
                <w:sz w:val="22"/>
                <w:szCs w:val="22"/>
              </w:rPr>
            </w:pPr>
            <w:r w:rsidRPr="007B52C0">
              <w:rPr>
                <w:rFonts w:asciiTheme="majorHAnsi" w:hAnsiTheme="majorHAnsi" w:cs="Times New Roman"/>
                <w:sz w:val="22"/>
                <w:szCs w:val="22"/>
              </w:rPr>
              <w:t>Name:</w:t>
            </w:r>
          </w:p>
        </w:tc>
        <w:tc>
          <w:tcPr>
            <w:tcW w:w="6215" w:type="dxa"/>
          </w:tcPr>
          <w:p w:rsidR="00B566BC" w:rsidRPr="007B52C0" w:rsidRDefault="00B566BC" w:rsidP="00752D74">
            <w:pPr>
              <w:rPr>
                <w:rFonts w:asciiTheme="majorHAnsi" w:hAnsiTheme="majorHAnsi" w:cs="Times New Roman"/>
                <w:sz w:val="22"/>
                <w:szCs w:val="22"/>
              </w:rPr>
            </w:pPr>
          </w:p>
        </w:tc>
      </w:tr>
      <w:tr w:rsidR="00B566BC" w:rsidRPr="007B52C0" w:rsidTr="00FF5920">
        <w:trPr>
          <w:trHeight w:hRule="exact" w:val="539"/>
        </w:trPr>
        <w:tc>
          <w:tcPr>
            <w:tcW w:w="2075" w:type="dxa"/>
          </w:tcPr>
          <w:p w:rsidR="00B566BC" w:rsidRPr="007B52C0" w:rsidRDefault="00B566BC" w:rsidP="00752D74">
            <w:pPr>
              <w:rPr>
                <w:rFonts w:asciiTheme="majorHAnsi" w:hAnsiTheme="majorHAnsi" w:cs="Times New Roman"/>
                <w:sz w:val="22"/>
                <w:szCs w:val="22"/>
              </w:rPr>
            </w:pPr>
            <w:r w:rsidRPr="007B52C0">
              <w:rPr>
                <w:rFonts w:asciiTheme="majorHAnsi" w:hAnsiTheme="majorHAnsi" w:cs="Times New Roman"/>
                <w:sz w:val="22"/>
                <w:szCs w:val="22"/>
              </w:rPr>
              <w:t>Relationship to Applicant:</w:t>
            </w:r>
          </w:p>
        </w:tc>
        <w:tc>
          <w:tcPr>
            <w:tcW w:w="6215" w:type="dxa"/>
          </w:tcPr>
          <w:p w:rsidR="00B566BC" w:rsidRPr="007B52C0" w:rsidRDefault="00B566BC" w:rsidP="00752D74">
            <w:pPr>
              <w:rPr>
                <w:rFonts w:asciiTheme="majorHAnsi" w:hAnsiTheme="majorHAnsi" w:cs="Times New Roman"/>
                <w:sz w:val="22"/>
                <w:szCs w:val="22"/>
              </w:rPr>
            </w:pPr>
          </w:p>
        </w:tc>
      </w:tr>
      <w:tr w:rsidR="00B566BC" w:rsidRPr="007B52C0" w:rsidTr="00FF5920">
        <w:trPr>
          <w:trHeight w:hRule="exact" w:val="1083"/>
        </w:trPr>
        <w:tc>
          <w:tcPr>
            <w:tcW w:w="2075" w:type="dxa"/>
          </w:tcPr>
          <w:p w:rsidR="00B566BC" w:rsidRPr="007B52C0" w:rsidRDefault="00B566BC" w:rsidP="00752D74">
            <w:pPr>
              <w:rPr>
                <w:rFonts w:asciiTheme="majorHAnsi" w:hAnsiTheme="majorHAnsi" w:cs="Times New Roman"/>
                <w:sz w:val="22"/>
                <w:szCs w:val="22"/>
              </w:rPr>
            </w:pPr>
            <w:r w:rsidRPr="007B52C0">
              <w:rPr>
                <w:rFonts w:asciiTheme="majorHAnsi" w:hAnsiTheme="majorHAnsi" w:cs="Times New Roman"/>
                <w:sz w:val="22"/>
                <w:szCs w:val="22"/>
              </w:rPr>
              <w:t>Address:</w:t>
            </w:r>
          </w:p>
        </w:tc>
        <w:tc>
          <w:tcPr>
            <w:tcW w:w="6215" w:type="dxa"/>
          </w:tcPr>
          <w:p w:rsidR="00B566BC" w:rsidRPr="007B52C0" w:rsidRDefault="00B566BC" w:rsidP="00752D74">
            <w:pPr>
              <w:rPr>
                <w:rFonts w:asciiTheme="majorHAnsi" w:hAnsiTheme="majorHAnsi" w:cs="Times New Roman"/>
                <w:sz w:val="22"/>
                <w:szCs w:val="22"/>
              </w:rPr>
            </w:pPr>
          </w:p>
        </w:tc>
      </w:tr>
      <w:tr w:rsidR="00B566BC" w:rsidRPr="007B52C0" w:rsidTr="00FF5920">
        <w:trPr>
          <w:trHeight w:hRule="exact" w:val="272"/>
        </w:trPr>
        <w:tc>
          <w:tcPr>
            <w:tcW w:w="2075" w:type="dxa"/>
          </w:tcPr>
          <w:p w:rsidR="00B566BC" w:rsidRPr="007B52C0" w:rsidRDefault="00B566BC" w:rsidP="00752D74">
            <w:pPr>
              <w:rPr>
                <w:rFonts w:asciiTheme="majorHAnsi" w:hAnsiTheme="majorHAnsi" w:cs="Times New Roman"/>
                <w:sz w:val="22"/>
                <w:szCs w:val="22"/>
              </w:rPr>
            </w:pPr>
            <w:r w:rsidRPr="007B52C0">
              <w:rPr>
                <w:rFonts w:asciiTheme="majorHAnsi" w:hAnsiTheme="majorHAnsi" w:cs="Times New Roman"/>
                <w:sz w:val="22"/>
                <w:szCs w:val="22"/>
              </w:rPr>
              <w:t>Email:</w:t>
            </w:r>
          </w:p>
        </w:tc>
        <w:tc>
          <w:tcPr>
            <w:tcW w:w="6215" w:type="dxa"/>
          </w:tcPr>
          <w:p w:rsidR="00B566BC" w:rsidRPr="007B52C0" w:rsidRDefault="00B566BC" w:rsidP="00752D74">
            <w:pPr>
              <w:rPr>
                <w:rFonts w:asciiTheme="majorHAnsi" w:hAnsiTheme="majorHAnsi" w:cs="Times New Roman"/>
                <w:sz w:val="22"/>
                <w:szCs w:val="22"/>
              </w:rPr>
            </w:pPr>
          </w:p>
        </w:tc>
      </w:tr>
      <w:tr w:rsidR="00B566BC" w:rsidRPr="007B52C0" w:rsidTr="00FF5920">
        <w:trPr>
          <w:trHeight w:hRule="exact" w:val="272"/>
        </w:trPr>
        <w:tc>
          <w:tcPr>
            <w:tcW w:w="2075" w:type="dxa"/>
          </w:tcPr>
          <w:p w:rsidR="00B566BC" w:rsidRPr="007B52C0" w:rsidRDefault="00B566BC" w:rsidP="00752D74">
            <w:pPr>
              <w:rPr>
                <w:rFonts w:asciiTheme="majorHAnsi" w:hAnsiTheme="majorHAnsi" w:cs="Times New Roman"/>
                <w:sz w:val="22"/>
                <w:szCs w:val="22"/>
              </w:rPr>
            </w:pPr>
            <w:r w:rsidRPr="007B52C0">
              <w:rPr>
                <w:rFonts w:asciiTheme="majorHAnsi" w:hAnsiTheme="majorHAnsi" w:cs="Times New Roman"/>
                <w:sz w:val="22"/>
                <w:szCs w:val="22"/>
              </w:rPr>
              <w:t>Mobile phone:</w:t>
            </w:r>
          </w:p>
        </w:tc>
        <w:tc>
          <w:tcPr>
            <w:tcW w:w="6215" w:type="dxa"/>
          </w:tcPr>
          <w:p w:rsidR="00B566BC" w:rsidRPr="007B52C0" w:rsidRDefault="00B566BC" w:rsidP="00752D74">
            <w:pPr>
              <w:rPr>
                <w:rFonts w:asciiTheme="majorHAnsi" w:hAnsiTheme="majorHAnsi" w:cs="Times New Roman"/>
                <w:sz w:val="22"/>
                <w:szCs w:val="22"/>
              </w:rPr>
            </w:pPr>
          </w:p>
        </w:tc>
      </w:tr>
    </w:tbl>
    <w:p w:rsidR="00B566BC" w:rsidRDefault="00B566BC" w:rsidP="00B566BC">
      <w:pPr>
        <w:rPr>
          <w:rFonts w:ascii="Times New Roman" w:hAnsi="Times New Roman" w:cs="Times New Roman"/>
          <w:b/>
        </w:rPr>
      </w:pPr>
    </w:p>
    <w:p w:rsidR="00B566BC" w:rsidRPr="00026ADE" w:rsidRDefault="00B566BC" w:rsidP="00B566BC">
      <w:pPr>
        <w:rPr>
          <w:rFonts w:asciiTheme="majorHAnsi" w:hAnsiTheme="majorHAnsi" w:cs="Times New Roman"/>
          <w:sz w:val="22"/>
          <w:szCs w:val="22"/>
        </w:rPr>
      </w:pPr>
      <w:r w:rsidRPr="00026ADE">
        <w:rPr>
          <w:rFonts w:asciiTheme="majorHAnsi" w:hAnsiTheme="majorHAnsi" w:cs="Times New Roman"/>
          <w:sz w:val="22"/>
          <w:szCs w:val="22"/>
        </w:rPr>
        <w:t>Referee 2</w:t>
      </w:r>
    </w:p>
    <w:tbl>
      <w:tblPr>
        <w:tblStyle w:val="TableGrid"/>
        <w:tblW w:w="0" w:type="auto"/>
        <w:tblLook w:val="04A0" w:firstRow="1" w:lastRow="0" w:firstColumn="1" w:lastColumn="0" w:noHBand="0" w:noVBand="1"/>
      </w:tblPr>
      <w:tblGrid>
        <w:gridCol w:w="2075"/>
        <w:gridCol w:w="6215"/>
      </w:tblGrid>
      <w:tr w:rsidR="00B566BC" w:rsidRPr="007B52C0" w:rsidTr="00CC74E8">
        <w:trPr>
          <w:trHeight w:hRule="exact" w:val="272"/>
        </w:trPr>
        <w:tc>
          <w:tcPr>
            <w:tcW w:w="2075" w:type="dxa"/>
          </w:tcPr>
          <w:p w:rsidR="00B566BC" w:rsidRPr="007B52C0" w:rsidRDefault="00B566BC" w:rsidP="00752D74">
            <w:pPr>
              <w:rPr>
                <w:rFonts w:asciiTheme="majorHAnsi" w:hAnsiTheme="majorHAnsi" w:cs="Times New Roman"/>
                <w:sz w:val="22"/>
                <w:szCs w:val="22"/>
              </w:rPr>
            </w:pPr>
            <w:r w:rsidRPr="007B52C0">
              <w:rPr>
                <w:rFonts w:asciiTheme="majorHAnsi" w:hAnsiTheme="majorHAnsi" w:cs="Times New Roman"/>
                <w:sz w:val="22"/>
                <w:szCs w:val="22"/>
              </w:rPr>
              <w:t>Name:</w:t>
            </w:r>
          </w:p>
        </w:tc>
        <w:tc>
          <w:tcPr>
            <w:tcW w:w="6215" w:type="dxa"/>
          </w:tcPr>
          <w:p w:rsidR="00B566BC" w:rsidRPr="007B52C0" w:rsidRDefault="00B566BC" w:rsidP="00752D74">
            <w:pPr>
              <w:rPr>
                <w:rFonts w:asciiTheme="majorHAnsi" w:hAnsiTheme="majorHAnsi" w:cs="Times New Roman"/>
                <w:sz w:val="22"/>
                <w:szCs w:val="22"/>
              </w:rPr>
            </w:pPr>
          </w:p>
        </w:tc>
      </w:tr>
      <w:tr w:rsidR="00B566BC" w:rsidRPr="007B52C0" w:rsidTr="00CC74E8">
        <w:trPr>
          <w:trHeight w:hRule="exact" w:val="539"/>
        </w:trPr>
        <w:tc>
          <w:tcPr>
            <w:tcW w:w="2075" w:type="dxa"/>
          </w:tcPr>
          <w:p w:rsidR="00B566BC" w:rsidRPr="007B52C0" w:rsidRDefault="00B566BC" w:rsidP="00752D74">
            <w:pPr>
              <w:rPr>
                <w:rFonts w:asciiTheme="majorHAnsi" w:hAnsiTheme="majorHAnsi" w:cs="Times New Roman"/>
                <w:sz w:val="22"/>
                <w:szCs w:val="22"/>
              </w:rPr>
            </w:pPr>
            <w:r w:rsidRPr="007B52C0">
              <w:rPr>
                <w:rFonts w:asciiTheme="majorHAnsi" w:hAnsiTheme="majorHAnsi" w:cs="Times New Roman"/>
                <w:sz w:val="22"/>
                <w:szCs w:val="22"/>
              </w:rPr>
              <w:t>Relationship to Applicant:</w:t>
            </w:r>
          </w:p>
        </w:tc>
        <w:tc>
          <w:tcPr>
            <w:tcW w:w="6215" w:type="dxa"/>
          </w:tcPr>
          <w:p w:rsidR="00B566BC" w:rsidRPr="007B52C0" w:rsidRDefault="00B566BC" w:rsidP="00752D74">
            <w:pPr>
              <w:rPr>
                <w:rFonts w:asciiTheme="majorHAnsi" w:hAnsiTheme="majorHAnsi" w:cs="Times New Roman"/>
                <w:sz w:val="22"/>
                <w:szCs w:val="22"/>
              </w:rPr>
            </w:pPr>
          </w:p>
        </w:tc>
      </w:tr>
      <w:tr w:rsidR="00B566BC" w:rsidRPr="007B52C0" w:rsidTr="00CC74E8">
        <w:trPr>
          <w:trHeight w:hRule="exact" w:val="1083"/>
        </w:trPr>
        <w:tc>
          <w:tcPr>
            <w:tcW w:w="2075" w:type="dxa"/>
          </w:tcPr>
          <w:p w:rsidR="00B566BC" w:rsidRPr="007B52C0" w:rsidRDefault="00B566BC" w:rsidP="00752D74">
            <w:pPr>
              <w:rPr>
                <w:rFonts w:asciiTheme="majorHAnsi" w:hAnsiTheme="majorHAnsi" w:cs="Times New Roman"/>
                <w:sz w:val="22"/>
                <w:szCs w:val="22"/>
              </w:rPr>
            </w:pPr>
            <w:r w:rsidRPr="007B52C0">
              <w:rPr>
                <w:rFonts w:asciiTheme="majorHAnsi" w:hAnsiTheme="majorHAnsi" w:cs="Times New Roman"/>
                <w:sz w:val="22"/>
                <w:szCs w:val="22"/>
              </w:rPr>
              <w:t>Address:</w:t>
            </w:r>
          </w:p>
        </w:tc>
        <w:tc>
          <w:tcPr>
            <w:tcW w:w="6215" w:type="dxa"/>
          </w:tcPr>
          <w:p w:rsidR="00B566BC" w:rsidRPr="007B52C0" w:rsidRDefault="00B566BC" w:rsidP="00752D74">
            <w:pPr>
              <w:rPr>
                <w:rFonts w:asciiTheme="majorHAnsi" w:hAnsiTheme="majorHAnsi" w:cs="Times New Roman"/>
                <w:sz w:val="22"/>
                <w:szCs w:val="22"/>
              </w:rPr>
            </w:pPr>
          </w:p>
        </w:tc>
      </w:tr>
      <w:tr w:rsidR="00B566BC" w:rsidRPr="007B52C0" w:rsidTr="00CC74E8">
        <w:trPr>
          <w:trHeight w:hRule="exact" w:val="272"/>
        </w:trPr>
        <w:tc>
          <w:tcPr>
            <w:tcW w:w="2075" w:type="dxa"/>
          </w:tcPr>
          <w:p w:rsidR="00B566BC" w:rsidRPr="007B52C0" w:rsidRDefault="00B566BC" w:rsidP="00752D74">
            <w:pPr>
              <w:rPr>
                <w:rFonts w:asciiTheme="majorHAnsi" w:hAnsiTheme="majorHAnsi" w:cs="Times New Roman"/>
                <w:sz w:val="22"/>
                <w:szCs w:val="22"/>
              </w:rPr>
            </w:pPr>
            <w:r w:rsidRPr="007B52C0">
              <w:rPr>
                <w:rFonts w:asciiTheme="majorHAnsi" w:hAnsiTheme="majorHAnsi" w:cs="Times New Roman"/>
                <w:sz w:val="22"/>
                <w:szCs w:val="22"/>
              </w:rPr>
              <w:t>Email:</w:t>
            </w:r>
          </w:p>
        </w:tc>
        <w:tc>
          <w:tcPr>
            <w:tcW w:w="6215" w:type="dxa"/>
          </w:tcPr>
          <w:p w:rsidR="00B566BC" w:rsidRPr="007B52C0" w:rsidRDefault="00B566BC" w:rsidP="00752D74">
            <w:pPr>
              <w:rPr>
                <w:rFonts w:asciiTheme="majorHAnsi" w:hAnsiTheme="majorHAnsi" w:cs="Times New Roman"/>
                <w:sz w:val="22"/>
                <w:szCs w:val="22"/>
              </w:rPr>
            </w:pPr>
          </w:p>
        </w:tc>
      </w:tr>
      <w:tr w:rsidR="00B566BC" w:rsidRPr="007B52C0" w:rsidTr="00CC74E8">
        <w:trPr>
          <w:trHeight w:hRule="exact" w:val="272"/>
        </w:trPr>
        <w:tc>
          <w:tcPr>
            <w:tcW w:w="2075" w:type="dxa"/>
          </w:tcPr>
          <w:p w:rsidR="00B566BC" w:rsidRPr="007B52C0" w:rsidRDefault="00B566BC" w:rsidP="00752D74">
            <w:pPr>
              <w:rPr>
                <w:rFonts w:asciiTheme="majorHAnsi" w:hAnsiTheme="majorHAnsi" w:cs="Times New Roman"/>
                <w:sz w:val="22"/>
                <w:szCs w:val="22"/>
              </w:rPr>
            </w:pPr>
            <w:r w:rsidRPr="007B52C0">
              <w:rPr>
                <w:rFonts w:asciiTheme="majorHAnsi" w:hAnsiTheme="majorHAnsi" w:cs="Times New Roman"/>
                <w:sz w:val="22"/>
                <w:szCs w:val="22"/>
              </w:rPr>
              <w:t>Mobile phone:</w:t>
            </w:r>
          </w:p>
        </w:tc>
        <w:tc>
          <w:tcPr>
            <w:tcW w:w="6215" w:type="dxa"/>
          </w:tcPr>
          <w:p w:rsidR="00B566BC" w:rsidRPr="007B52C0" w:rsidRDefault="00B566BC" w:rsidP="00752D74">
            <w:pPr>
              <w:rPr>
                <w:rFonts w:asciiTheme="majorHAnsi" w:hAnsiTheme="majorHAnsi" w:cs="Times New Roman"/>
                <w:sz w:val="22"/>
                <w:szCs w:val="22"/>
              </w:rPr>
            </w:pPr>
          </w:p>
        </w:tc>
      </w:tr>
    </w:tbl>
    <w:p w:rsidR="00B566BC" w:rsidRDefault="00B566BC" w:rsidP="00B566BC">
      <w:pPr>
        <w:rPr>
          <w:rFonts w:ascii="Times New Roman" w:hAnsi="Times New Roman" w:cs="Times New Roman"/>
          <w:b/>
        </w:rPr>
      </w:pPr>
    </w:p>
    <w:p w:rsidR="00B566BC" w:rsidRDefault="00B566BC" w:rsidP="00B566BC">
      <w:pPr>
        <w:rPr>
          <w:rFonts w:ascii="Times New Roman" w:hAnsi="Times New Roman" w:cs="Times New Roman"/>
          <w:b/>
        </w:rPr>
      </w:pPr>
    </w:p>
    <w:p w:rsidR="00B566BC" w:rsidRDefault="00B566BC" w:rsidP="00B566BC">
      <w:pPr>
        <w:rPr>
          <w:noProof/>
          <w:lang w:val="en-AU" w:eastAsia="en-AU"/>
        </w:rPr>
      </w:pPr>
      <w:r w:rsidRPr="00D8029D">
        <w:rPr>
          <w:rFonts w:asciiTheme="majorHAnsi" w:hAnsiTheme="majorHAnsi" w:cs="Times New Roman"/>
          <w:sz w:val="22"/>
          <w:szCs w:val="22"/>
        </w:rPr>
        <w:t>Please</w:t>
      </w:r>
      <w:r>
        <w:rPr>
          <w:rFonts w:asciiTheme="majorHAnsi" w:hAnsiTheme="majorHAnsi" w:cs="Times New Roman"/>
          <w:sz w:val="22"/>
          <w:szCs w:val="22"/>
        </w:rPr>
        <w:t xml:space="preserve"> submit your application to </w:t>
      </w:r>
      <w:r w:rsidR="00FF5920">
        <w:rPr>
          <w:rFonts w:ascii="Calibri" w:hAnsi="Calibri"/>
          <w:color w:val="0070C0"/>
          <w:sz w:val="22"/>
          <w:szCs w:val="22"/>
          <w:u w:val="single"/>
        </w:rPr>
        <w:t>kallan@nlis.com.au</w:t>
      </w:r>
      <w:r w:rsidR="001C3F6A">
        <w:rPr>
          <w:rFonts w:ascii="Calibri" w:hAnsi="Calibri"/>
          <w:sz w:val="22"/>
          <w:szCs w:val="22"/>
        </w:rPr>
        <w:t xml:space="preserve"> </w:t>
      </w:r>
      <w:r w:rsidR="001C3F6A">
        <w:rPr>
          <w:rFonts w:asciiTheme="majorHAnsi" w:hAnsiTheme="majorHAnsi" w:cs="Times New Roman"/>
          <w:sz w:val="22"/>
          <w:szCs w:val="22"/>
        </w:rPr>
        <w:t xml:space="preserve">by </w:t>
      </w:r>
      <w:r w:rsidR="00FF5920" w:rsidRPr="00FF5920">
        <w:rPr>
          <w:rFonts w:asciiTheme="majorHAnsi" w:hAnsiTheme="majorHAnsi" w:cs="Times New Roman"/>
          <w:b/>
          <w:sz w:val="22"/>
          <w:szCs w:val="22"/>
        </w:rPr>
        <w:t xml:space="preserve">COB </w:t>
      </w:r>
      <w:r w:rsidR="001C3F6A" w:rsidRPr="00FF5920">
        <w:rPr>
          <w:rFonts w:asciiTheme="majorHAnsi" w:hAnsiTheme="majorHAnsi" w:cs="Times New Roman"/>
          <w:b/>
          <w:sz w:val="22"/>
          <w:szCs w:val="22"/>
        </w:rPr>
        <w:t xml:space="preserve">Friday </w:t>
      </w:r>
      <w:r w:rsidR="00FF5920" w:rsidRPr="00FF5920">
        <w:rPr>
          <w:rFonts w:asciiTheme="majorHAnsi" w:hAnsiTheme="majorHAnsi" w:cs="Times New Roman"/>
          <w:b/>
          <w:sz w:val="22"/>
          <w:szCs w:val="22"/>
        </w:rPr>
        <w:t>20</w:t>
      </w:r>
      <w:r w:rsidR="001C3F6A" w:rsidRPr="00FF5920">
        <w:rPr>
          <w:rFonts w:asciiTheme="majorHAnsi" w:hAnsiTheme="majorHAnsi" w:cs="Times New Roman"/>
          <w:b/>
          <w:sz w:val="22"/>
          <w:szCs w:val="22"/>
        </w:rPr>
        <w:t xml:space="preserve"> July 201</w:t>
      </w:r>
      <w:r w:rsidR="004370EE" w:rsidRPr="00FF5920">
        <w:rPr>
          <w:rFonts w:asciiTheme="majorHAnsi" w:hAnsiTheme="majorHAnsi" w:cs="Times New Roman"/>
          <w:b/>
          <w:sz w:val="22"/>
          <w:szCs w:val="22"/>
        </w:rPr>
        <w:t>8</w:t>
      </w:r>
      <w:r w:rsidR="00FF5920">
        <w:rPr>
          <w:rFonts w:asciiTheme="majorHAnsi" w:hAnsiTheme="majorHAnsi" w:cs="Times New Roman"/>
          <w:b/>
          <w:sz w:val="22"/>
          <w:szCs w:val="22"/>
        </w:rPr>
        <w:t xml:space="preserve">. </w:t>
      </w:r>
      <w:r w:rsidR="001C3F6A" w:rsidRPr="001C3F6A">
        <w:rPr>
          <w:noProof/>
          <w:lang w:val="en-AU" w:eastAsia="en-AU"/>
        </w:rPr>
        <w:t xml:space="preserve"> </w:t>
      </w:r>
    </w:p>
    <w:p w:rsidR="001C3F6A" w:rsidRDefault="001C3F6A" w:rsidP="00B566BC">
      <w:pPr>
        <w:rPr>
          <w:noProof/>
          <w:lang w:val="en-AU" w:eastAsia="en-AU"/>
        </w:rPr>
      </w:pPr>
    </w:p>
    <w:p w:rsidR="009C2822" w:rsidRDefault="009C2822" w:rsidP="00B566BC">
      <w:pPr>
        <w:rPr>
          <w:rFonts w:ascii="Times New Roman" w:hAnsi="Times New Roman" w:cs="Times New Roman"/>
          <w:b/>
        </w:rPr>
      </w:pPr>
    </w:p>
    <w:p w:rsidR="00473CFB" w:rsidRDefault="001C3F6A" w:rsidP="008F0BD0">
      <w:pPr>
        <w:jc w:val="center"/>
      </w:pPr>
      <w:r>
        <w:rPr>
          <w:noProof/>
          <w:lang w:val="en-AU" w:eastAsia="en-AU"/>
        </w:rPr>
        <w:drawing>
          <wp:inline distT="0" distB="0" distL="0" distR="0" wp14:anchorId="484A7BBF" wp14:editId="6C7A1FD5">
            <wp:extent cx="2876550" cy="1375410"/>
            <wp:effectExtent l="0" t="0" r="0" b="0"/>
            <wp:docPr id="2" name="Picture 2" descr="C:\Users\rparker\AppData\Local\Microsoft\Windows\INetCache\Content.Word\AIMJ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arker\AppData\Local\Microsoft\Windows\INetCache\Content.Word\AIMJA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375410"/>
                    </a:xfrm>
                    <a:prstGeom prst="rect">
                      <a:avLst/>
                    </a:prstGeom>
                    <a:noFill/>
                    <a:ln>
                      <a:noFill/>
                    </a:ln>
                  </pic:spPr>
                </pic:pic>
              </a:graphicData>
            </a:graphic>
          </wp:inline>
        </w:drawing>
      </w:r>
    </w:p>
    <w:p w:rsidR="009C2822" w:rsidRDefault="009C2822" w:rsidP="008F0BD0">
      <w:pPr>
        <w:jc w:val="center"/>
      </w:pPr>
    </w:p>
    <w:p w:rsidR="009C2822" w:rsidRDefault="009C2822" w:rsidP="009C2822"/>
    <w:sectPr w:rsidR="009C2822" w:rsidSect="001C3F6A">
      <w:headerReference w:type="even" r:id="rId10"/>
      <w:footerReference w:type="default" r:id="rId11"/>
      <w:headerReference w:type="first" r:id="rId12"/>
      <w:pgSz w:w="11900" w:h="16840"/>
      <w:pgMar w:top="1440" w:right="1800" w:bottom="567"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38C4" w:rsidRDefault="005438C4" w:rsidP="00620411">
      <w:r>
        <w:separator/>
      </w:r>
    </w:p>
  </w:endnote>
  <w:endnote w:type="continuationSeparator" w:id="0">
    <w:p w:rsidR="005438C4" w:rsidRDefault="005438C4" w:rsidP="00620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5252931"/>
      <w:docPartObj>
        <w:docPartGallery w:val="Page Numbers (Bottom of Page)"/>
        <w:docPartUnique/>
      </w:docPartObj>
    </w:sdtPr>
    <w:sdtEndPr>
      <w:rPr>
        <w:noProof/>
      </w:rPr>
    </w:sdtEndPr>
    <w:sdtContent>
      <w:p w:rsidR="00656FF0" w:rsidRDefault="00656FF0">
        <w:pPr>
          <w:pStyle w:val="Footer"/>
          <w:jc w:val="right"/>
        </w:pPr>
        <w:r>
          <w:fldChar w:fldCharType="begin"/>
        </w:r>
        <w:r>
          <w:instrText xml:space="preserve"> PAGE   \* MERGEFORMAT </w:instrText>
        </w:r>
        <w:r>
          <w:fldChar w:fldCharType="separate"/>
        </w:r>
        <w:r w:rsidR="007F62B9">
          <w:rPr>
            <w:noProof/>
          </w:rPr>
          <w:t>5</w:t>
        </w:r>
        <w:r>
          <w:rPr>
            <w:noProof/>
          </w:rPr>
          <w:fldChar w:fldCharType="end"/>
        </w:r>
      </w:p>
    </w:sdtContent>
  </w:sdt>
  <w:p w:rsidR="004370EE" w:rsidRDefault="004370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38C4" w:rsidRDefault="005438C4" w:rsidP="00620411">
      <w:r>
        <w:separator/>
      </w:r>
    </w:p>
  </w:footnote>
  <w:footnote w:type="continuationSeparator" w:id="0">
    <w:p w:rsidR="005438C4" w:rsidRDefault="005438C4" w:rsidP="00620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411" w:rsidRDefault="007F62B9">
    <w:pPr>
      <w:pStyle w:val="Header"/>
    </w:pPr>
    <w:r>
      <w:rPr>
        <w:noProof/>
      </w:rPr>
      <w:pict w14:anchorId="45A9A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4.7pt;height:314.15pt;z-index:-251657728;mso-wrap-edited:f;mso-position-horizontal:center;mso-position-horizontal-relative:margin;mso-position-vertical:center;mso-position-vertical-relative:margin" wrapcoords="-39 0 -39 21496 21600 21496 21600 0 -39 0">
          <v:imagedata r:id="rId1" o:title="SCA Scholarship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FF0" w:rsidRDefault="00DA48B0" w:rsidP="00741A74">
    <w:pPr>
      <w:pStyle w:val="Header"/>
      <w:ind w:right="-1765" w:hanging="1800"/>
      <w:jc w:val="center"/>
      <w:rPr>
        <w:lang w:val="en-AU"/>
      </w:rPr>
    </w:pPr>
    <w:r>
      <w:rPr>
        <w:noProof/>
        <w:lang w:val="en-AU" w:eastAsia="en-AU"/>
      </w:rPr>
      <w:drawing>
        <wp:anchor distT="0" distB="0" distL="114300" distR="114300" simplePos="0" relativeHeight="251657728" behindDoc="1" locked="0" layoutInCell="1" allowOverlap="1" wp14:anchorId="7800DC3F" wp14:editId="30253190">
          <wp:simplePos x="0" y="0"/>
          <wp:positionH relativeFrom="column">
            <wp:posOffset>4330700</wp:posOffset>
          </wp:positionH>
          <wp:positionV relativeFrom="paragraph">
            <wp:posOffset>-303530</wp:posOffset>
          </wp:positionV>
          <wp:extent cx="1837690" cy="952500"/>
          <wp:effectExtent l="0" t="0" r="0" b="0"/>
          <wp:wrapTight wrapText="bothSides">
            <wp:wrapPolygon edited="0">
              <wp:start x="8509" y="432"/>
              <wp:lineTo x="7837" y="2592"/>
              <wp:lineTo x="7837" y="5184"/>
              <wp:lineTo x="8509" y="8208"/>
              <wp:lineTo x="448" y="10800"/>
              <wp:lineTo x="448" y="15120"/>
              <wp:lineTo x="1791" y="16416"/>
              <wp:lineTo x="2463" y="20736"/>
              <wp:lineTo x="18809" y="20736"/>
              <wp:lineTo x="19928" y="16848"/>
              <wp:lineTo x="20600" y="15120"/>
              <wp:lineTo x="20600" y="11664"/>
              <wp:lineTo x="13659" y="8208"/>
              <wp:lineTo x="13435" y="5184"/>
              <wp:lineTo x="12539" y="432"/>
              <wp:lineTo x="8509" y="43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C logo 150mm.png"/>
                  <pic:cNvPicPr/>
                </pic:nvPicPr>
                <pic:blipFill>
                  <a:blip r:embed="rId1">
                    <a:extLst>
                      <a:ext uri="{28A0092B-C50C-407E-A947-70E740481C1C}">
                        <a14:useLocalDpi xmlns:a14="http://schemas.microsoft.com/office/drawing/2010/main" val="0"/>
                      </a:ext>
                    </a:extLst>
                  </a:blip>
                  <a:stretch>
                    <a:fillRect/>
                  </a:stretch>
                </pic:blipFill>
                <pic:spPr>
                  <a:xfrm>
                    <a:off x="0" y="0"/>
                    <a:ext cx="1837690" cy="952500"/>
                  </a:xfrm>
                  <a:prstGeom prst="rect">
                    <a:avLst/>
                  </a:prstGeom>
                </pic:spPr>
              </pic:pic>
            </a:graphicData>
          </a:graphic>
          <wp14:sizeRelH relativeFrom="margin">
            <wp14:pctWidth>0</wp14:pctWidth>
          </wp14:sizeRelH>
          <wp14:sizeRelV relativeFrom="margin">
            <wp14:pctHeight>0</wp14:pctHeight>
          </wp14:sizeRelV>
        </wp:anchor>
      </w:drawing>
    </w:r>
    <w:r w:rsidR="00741A74">
      <w:rPr>
        <w:noProof/>
        <w:lang w:val="en-AU" w:eastAsia="en-AU"/>
      </w:rPr>
      <w:drawing>
        <wp:anchor distT="0" distB="0" distL="114300" distR="114300" simplePos="0" relativeHeight="251656704" behindDoc="0" locked="0" layoutInCell="1" allowOverlap="1" wp14:anchorId="6B45A7AD" wp14:editId="095294A6">
          <wp:simplePos x="0" y="0"/>
          <wp:positionH relativeFrom="page">
            <wp:align>right</wp:align>
          </wp:positionH>
          <wp:positionV relativeFrom="paragraph">
            <wp:posOffset>-449580</wp:posOffset>
          </wp:positionV>
          <wp:extent cx="7550150" cy="21583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VD hand 600x280.jpg"/>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50150" cy="2158365"/>
                  </a:xfrm>
                  <a:prstGeom prst="rect">
                    <a:avLst/>
                  </a:prstGeom>
                </pic:spPr>
              </pic:pic>
            </a:graphicData>
          </a:graphic>
          <wp14:sizeRelH relativeFrom="margin">
            <wp14:pctWidth>0</wp14:pctWidth>
          </wp14:sizeRelH>
          <wp14:sizeRelV relativeFrom="margin">
            <wp14:pctHeight>0</wp14:pctHeight>
          </wp14:sizeRelV>
        </wp:anchor>
      </w:drawing>
    </w:r>
  </w:p>
  <w:p w:rsidR="003363B8" w:rsidRDefault="003363B8" w:rsidP="00656FF0">
    <w:pPr>
      <w:pStyle w:val="Header"/>
      <w:ind w:right="-1765" w:hanging="1800"/>
      <w:jc w:val="center"/>
      <w:rPr>
        <w:rFonts w:asciiTheme="majorHAnsi" w:hAnsiTheme="majorHAnsi" w:cs="Times New Roman"/>
        <w:b/>
        <w:color w:val="1F497D" w:themeColor="text2"/>
        <w:sz w:val="48"/>
        <w:szCs w:val="48"/>
      </w:rPr>
    </w:pPr>
  </w:p>
  <w:p w:rsidR="003363B8" w:rsidRPr="003363B8" w:rsidRDefault="003363B8" w:rsidP="00656FF0">
    <w:pPr>
      <w:pStyle w:val="Header"/>
      <w:ind w:right="-1765" w:hanging="1800"/>
      <w:jc w:val="center"/>
      <w:rPr>
        <w:rFonts w:asciiTheme="majorHAnsi" w:hAnsiTheme="majorHAnsi" w:cs="Times New Roman"/>
        <w:b/>
        <w:color w:val="1F497D" w:themeColor="text2"/>
        <w:sz w:val="48"/>
        <w:szCs w:val="48"/>
      </w:rPr>
    </w:pPr>
    <w:r w:rsidRPr="003363B8">
      <w:rPr>
        <w:rFonts w:asciiTheme="majorHAnsi" w:hAnsiTheme="majorHAnsi" w:cs="Times New Roman"/>
        <w:b/>
        <w:color w:val="1F497D" w:themeColor="text2"/>
        <w:sz w:val="48"/>
        <w:szCs w:val="48"/>
      </w:rPr>
      <w:t>Integrity Systems Company</w:t>
    </w:r>
  </w:p>
  <w:p w:rsidR="003363B8" w:rsidRPr="003363B8" w:rsidRDefault="003363B8" w:rsidP="00656FF0">
    <w:pPr>
      <w:pStyle w:val="Header"/>
      <w:ind w:right="-1765" w:hanging="1800"/>
      <w:jc w:val="center"/>
      <w:rPr>
        <w:rFonts w:asciiTheme="majorHAnsi" w:hAnsiTheme="majorHAnsi" w:cstheme="majorHAnsi"/>
        <w:b/>
        <w:sz w:val="48"/>
        <w:szCs w:val="48"/>
        <w:lang w:val="en-AU"/>
      </w:rPr>
    </w:pPr>
    <w:r w:rsidRPr="003363B8">
      <w:rPr>
        <w:rFonts w:asciiTheme="majorHAnsi" w:hAnsiTheme="majorHAnsi" w:cs="Times New Roman"/>
        <w:b/>
        <w:color w:val="1F497D" w:themeColor="text2"/>
        <w:sz w:val="48"/>
        <w:szCs w:val="48"/>
      </w:rPr>
      <w:t>Red Meat 2018 Student Scholarship</w:t>
    </w:r>
    <w:r w:rsidR="00564B2B" w:rsidRPr="003363B8">
      <w:rPr>
        <w:rFonts w:asciiTheme="majorHAnsi" w:hAnsiTheme="majorHAnsi" w:cstheme="majorHAnsi"/>
        <w:b/>
        <w:sz w:val="48"/>
        <w:szCs w:val="48"/>
        <w:lang w:val="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90DB1"/>
    <w:multiLevelType w:val="hybridMultilevel"/>
    <w:tmpl w:val="F16686BC"/>
    <w:lvl w:ilvl="0" w:tplc="7E46C07C">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E32F9F"/>
    <w:multiLevelType w:val="hybridMultilevel"/>
    <w:tmpl w:val="05A84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A9344D"/>
    <w:multiLevelType w:val="hybridMultilevel"/>
    <w:tmpl w:val="66AC5A1E"/>
    <w:lvl w:ilvl="0" w:tplc="7E46C07C">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411"/>
    <w:rsid w:val="001C3F6A"/>
    <w:rsid w:val="002A105D"/>
    <w:rsid w:val="00304139"/>
    <w:rsid w:val="003363B8"/>
    <w:rsid w:val="00366909"/>
    <w:rsid w:val="004370EE"/>
    <w:rsid w:val="00473CFB"/>
    <w:rsid w:val="004D4B4F"/>
    <w:rsid w:val="005438C4"/>
    <w:rsid w:val="00564B2B"/>
    <w:rsid w:val="00582BB7"/>
    <w:rsid w:val="005C4017"/>
    <w:rsid w:val="00617008"/>
    <w:rsid w:val="00620411"/>
    <w:rsid w:val="00656FF0"/>
    <w:rsid w:val="006A7F14"/>
    <w:rsid w:val="0072067D"/>
    <w:rsid w:val="00741A74"/>
    <w:rsid w:val="00745C5C"/>
    <w:rsid w:val="007F62B9"/>
    <w:rsid w:val="008F0BD0"/>
    <w:rsid w:val="009C2822"/>
    <w:rsid w:val="00A86D9B"/>
    <w:rsid w:val="00B148E9"/>
    <w:rsid w:val="00B566BC"/>
    <w:rsid w:val="00BF1783"/>
    <w:rsid w:val="00CC74E8"/>
    <w:rsid w:val="00DA48B0"/>
    <w:rsid w:val="00E92241"/>
    <w:rsid w:val="00F507CC"/>
    <w:rsid w:val="00FF59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3E0FBF0"/>
  <w14:defaultImageDpi w14:val="300"/>
  <w15:docId w15:val="{291065C3-FB43-4825-B35D-13CE70D19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0411"/>
    <w:pPr>
      <w:tabs>
        <w:tab w:val="center" w:pos="4320"/>
        <w:tab w:val="right" w:pos="8640"/>
      </w:tabs>
    </w:pPr>
  </w:style>
  <w:style w:type="character" w:customStyle="1" w:styleId="HeaderChar">
    <w:name w:val="Header Char"/>
    <w:basedOn w:val="DefaultParagraphFont"/>
    <w:link w:val="Header"/>
    <w:uiPriority w:val="99"/>
    <w:rsid w:val="00620411"/>
  </w:style>
  <w:style w:type="paragraph" w:styleId="Footer">
    <w:name w:val="footer"/>
    <w:basedOn w:val="Normal"/>
    <w:link w:val="FooterChar"/>
    <w:uiPriority w:val="99"/>
    <w:unhideWhenUsed/>
    <w:rsid w:val="00620411"/>
    <w:pPr>
      <w:tabs>
        <w:tab w:val="center" w:pos="4320"/>
        <w:tab w:val="right" w:pos="8640"/>
      </w:tabs>
    </w:pPr>
  </w:style>
  <w:style w:type="character" w:customStyle="1" w:styleId="FooterChar">
    <w:name w:val="Footer Char"/>
    <w:basedOn w:val="DefaultParagraphFont"/>
    <w:link w:val="Footer"/>
    <w:uiPriority w:val="99"/>
    <w:rsid w:val="00620411"/>
  </w:style>
  <w:style w:type="table" w:styleId="TableGrid">
    <w:name w:val="Table Grid"/>
    <w:basedOn w:val="TableNormal"/>
    <w:uiPriority w:val="59"/>
    <w:rsid w:val="00B566BC"/>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rsid w:val="00B566BC"/>
    <w:pPr>
      <w:pBdr>
        <w:top w:val="nil"/>
        <w:left w:val="nil"/>
        <w:bottom w:val="nil"/>
        <w:right w:val="nil"/>
        <w:between w:val="nil"/>
        <w:bar w:val="nil"/>
      </w:pBdr>
    </w:pPr>
    <w:rPr>
      <w:rFonts w:ascii="Times New Roman" w:eastAsia="Arial Unicode MS" w:hAnsi="Arial Unicode MS" w:cs="Arial Unicode MS"/>
      <w:color w:val="000000"/>
      <w:u w:color="000000"/>
      <w:bdr w:val="nil"/>
      <w:lang w:eastAsia="en-AU"/>
    </w:rPr>
  </w:style>
  <w:style w:type="character" w:styleId="Hyperlink">
    <w:name w:val="Hyperlink"/>
    <w:basedOn w:val="DefaultParagraphFont"/>
    <w:uiPriority w:val="99"/>
    <w:unhideWhenUsed/>
    <w:rsid w:val="00B566BC"/>
    <w:rPr>
      <w:color w:val="0000FF" w:themeColor="hyperlink"/>
      <w:u w:val="single"/>
    </w:rPr>
  </w:style>
  <w:style w:type="paragraph" w:styleId="ListParagraph">
    <w:name w:val="List Paragraph"/>
    <w:aliases w:val="Recommendation,List Paragraph1,List Paragraph11,L,Bulleted Para,NFP GP Bulleted List,FooterText,numbered,Paragraphe de liste1,Bulletr List Paragraph,列出段落,列出段落1,List Paragraph2,List Paragraph21,Listeafsnit1,Parágrafo da Lista1,リスト段落1,CV te"/>
    <w:basedOn w:val="Normal"/>
    <w:link w:val="ListParagraphChar"/>
    <w:uiPriority w:val="34"/>
    <w:qFormat/>
    <w:rsid w:val="009C2822"/>
    <w:pPr>
      <w:ind w:left="720"/>
      <w:contextualSpacing/>
    </w:pPr>
    <w:rPr>
      <w:rFonts w:ascii="Cambria" w:eastAsia="MS Mincho" w:hAnsi="Cambria" w:cs="Times New Roman"/>
      <w:lang w:val="en-AU"/>
    </w:rPr>
  </w:style>
  <w:style w:type="character" w:styleId="CommentReference">
    <w:name w:val="annotation reference"/>
    <w:basedOn w:val="DefaultParagraphFont"/>
    <w:uiPriority w:val="99"/>
    <w:semiHidden/>
    <w:unhideWhenUsed/>
    <w:rsid w:val="00564B2B"/>
    <w:rPr>
      <w:sz w:val="16"/>
      <w:szCs w:val="16"/>
    </w:rPr>
  </w:style>
  <w:style w:type="paragraph" w:styleId="CommentText">
    <w:name w:val="annotation text"/>
    <w:basedOn w:val="Normal"/>
    <w:link w:val="CommentTextChar"/>
    <w:uiPriority w:val="99"/>
    <w:semiHidden/>
    <w:unhideWhenUsed/>
    <w:rsid w:val="00564B2B"/>
    <w:rPr>
      <w:sz w:val="20"/>
      <w:szCs w:val="20"/>
    </w:rPr>
  </w:style>
  <w:style w:type="character" w:customStyle="1" w:styleId="CommentTextChar">
    <w:name w:val="Comment Text Char"/>
    <w:basedOn w:val="DefaultParagraphFont"/>
    <w:link w:val="CommentText"/>
    <w:uiPriority w:val="99"/>
    <w:semiHidden/>
    <w:rsid w:val="00564B2B"/>
    <w:rPr>
      <w:sz w:val="20"/>
      <w:szCs w:val="20"/>
    </w:rPr>
  </w:style>
  <w:style w:type="paragraph" w:styleId="CommentSubject">
    <w:name w:val="annotation subject"/>
    <w:basedOn w:val="CommentText"/>
    <w:next w:val="CommentText"/>
    <w:link w:val="CommentSubjectChar"/>
    <w:uiPriority w:val="99"/>
    <w:semiHidden/>
    <w:unhideWhenUsed/>
    <w:rsid w:val="00564B2B"/>
    <w:rPr>
      <w:b/>
      <w:bCs/>
    </w:rPr>
  </w:style>
  <w:style w:type="character" w:customStyle="1" w:styleId="CommentSubjectChar">
    <w:name w:val="Comment Subject Char"/>
    <w:basedOn w:val="CommentTextChar"/>
    <w:link w:val="CommentSubject"/>
    <w:uiPriority w:val="99"/>
    <w:semiHidden/>
    <w:rsid w:val="00564B2B"/>
    <w:rPr>
      <w:b/>
      <w:bCs/>
      <w:sz w:val="20"/>
      <w:szCs w:val="20"/>
    </w:rPr>
  </w:style>
  <w:style w:type="paragraph" w:styleId="BalloonText">
    <w:name w:val="Balloon Text"/>
    <w:basedOn w:val="Normal"/>
    <w:link w:val="BalloonTextChar"/>
    <w:uiPriority w:val="99"/>
    <w:semiHidden/>
    <w:unhideWhenUsed/>
    <w:rsid w:val="00564B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B2B"/>
    <w:rPr>
      <w:rFonts w:ascii="Segoe UI" w:hAnsi="Segoe UI" w:cs="Segoe UI"/>
      <w:sz w:val="18"/>
      <w:szCs w:val="18"/>
    </w:rPr>
  </w:style>
  <w:style w:type="character" w:customStyle="1" w:styleId="ListParagraphChar">
    <w:name w:val="List Paragraph Char"/>
    <w:aliases w:val="Recommendation Char,List Paragraph1 Char,List Paragraph11 Char,L Char,Bulleted Para Char,NFP GP Bulleted List Char,FooterText Char,numbered Char,Paragraphe de liste1 Char,Bulletr List Paragraph Char,列出段落 Char,列出段落1 Char,リスト段落1 Char"/>
    <w:basedOn w:val="DefaultParagraphFont"/>
    <w:link w:val="ListParagraph"/>
    <w:uiPriority w:val="34"/>
    <w:qFormat/>
    <w:locked/>
    <w:rsid w:val="0072067D"/>
    <w:rPr>
      <w:rFonts w:ascii="Cambria" w:eastAsia="MS Mincho" w:hAnsi="Cambria" w:cs="Times New Roman"/>
      <w:lang w:val="en-AU"/>
    </w:rPr>
  </w:style>
  <w:style w:type="character" w:styleId="FollowedHyperlink">
    <w:name w:val="FollowedHyperlink"/>
    <w:basedOn w:val="DefaultParagraphFont"/>
    <w:uiPriority w:val="99"/>
    <w:semiHidden/>
    <w:unhideWhenUsed/>
    <w:rsid w:val="007F6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dmeat.mla.com.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34A9D-8664-4868-BB17-D657BEB9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Jane McLean Design</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McLean</dc:creator>
  <cp:keywords/>
  <dc:description/>
  <cp:lastModifiedBy>Kathleen Allan</cp:lastModifiedBy>
  <cp:revision>3</cp:revision>
  <dcterms:created xsi:type="dcterms:W3CDTF">2018-07-05T07:25:00Z</dcterms:created>
  <dcterms:modified xsi:type="dcterms:W3CDTF">2018-07-05T07:39:00Z</dcterms:modified>
</cp:coreProperties>
</file>