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323F" w14:textId="77777777" w:rsidR="00B51067" w:rsidRDefault="00725F80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6C832E9" wp14:editId="3BD4E0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3300" cy="826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MJ-logo_BLACK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832EB" wp14:editId="36C832E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32ED" w14:textId="77777777" w:rsidR="00B51067" w:rsidRPr="00B51067" w:rsidRDefault="00B5106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1067">
                              <w:rPr>
                                <w:b/>
                                <w:sz w:val="40"/>
                                <w:szCs w:val="40"/>
                              </w:rPr>
                              <w:t>Beef Pricing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8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DNPV7V3AAAAAYBAAAPAAAAAAAAAAAAAAAAAHsEAABkcnMvZG93bnJldi54&#10;bWxQSwUGAAAAAAQABADzAAAAhAUAAAAA&#10;" stroked="f">
                <v:textbox style="mso-fit-shape-to-text:t">
                  <w:txbxContent>
                    <w:p w14:paraId="36C832ED" w14:textId="77777777" w:rsidR="00B51067" w:rsidRPr="00B51067" w:rsidRDefault="00B5106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1067">
                        <w:rPr>
                          <w:b/>
                          <w:sz w:val="40"/>
                          <w:szCs w:val="40"/>
                        </w:rPr>
                        <w:t>Beef Pricing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C83240" w14:textId="77777777" w:rsidR="00B51067" w:rsidRPr="00725F80" w:rsidRDefault="00B51067">
      <w:pPr>
        <w:rPr>
          <w:u w:val="single"/>
        </w:rPr>
      </w:pPr>
    </w:p>
    <w:p w14:paraId="36C83241" w14:textId="77777777" w:rsidR="00725F80" w:rsidRDefault="00725F80"/>
    <w:p w14:paraId="36C83243" w14:textId="4EB274F3" w:rsidR="00D202F4" w:rsidRDefault="00B51067">
      <w:pPr>
        <w:rPr>
          <w:b/>
          <w:sz w:val="28"/>
          <w:szCs w:val="28"/>
        </w:rPr>
      </w:pPr>
      <w:r w:rsidRPr="00B51067">
        <w:rPr>
          <w:b/>
          <w:sz w:val="28"/>
          <w:szCs w:val="28"/>
        </w:rPr>
        <w:t>Beef Traders Carcase Price Grid</w:t>
      </w:r>
    </w:p>
    <w:p w14:paraId="36C83245" w14:textId="5021B336" w:rsidR="00A62584" w:rsidRPr="00A62584" w:rsidRDefault="00B51067" w:rsidP="00A62584">
      <w:pPr>
        <w:rPr>
          <w:sz w:val="24"/>
          <w:szCs w:val="24"/>
        </w:rPr>
      </w:pPr>
      <w:r>
        <w:rPr>
          <w:sz w:val="24"/>
          <w:szCs w:val="24"/>
        </w:rPr>
        <w:t xml:space="preserve">Price adjustments in cents per kilogram, plus or minus the benchmark price of </w:t>
      </w:r>
      <w:r w:rsidR="00F62BA9">
        <w:rPr>
          <w:b/>
          <w:sz w:val="24"/>
          <w:szCs w:val="24"/>
        </w:rPr>
        <w:t>$5.4</w:t>
      </w:r>
      <w:r w:rsidRPr="00B510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per </w:t>
      </w:r>
      <w:r w:rsidRPr="00B51067">
        <w:rPr>
          <w:sz w:val="24"/>
          <w:szCs w:val="24"/>
        </w:rPr>
        <w:t>kilogram, HSCW</w:t>
      </w:r>
      <w:r>
        <w:rPr>
          <w:sz w:val="24"/>
          <w:szCs w:val="24"/>
        </w:rPr>
        <w:t>.</w:t>
      </w:r>
    </w:p>
    <w:p w14:paraId="36C83246" w14:textId="77777777" w:rsidR="00B51067" w:rsidRPr="00361204" w:rsidRDefault="00B51067" w:rsidP="00B51067">
      <w:pPr>
        <w:jc w:val="center"/>
        <w:rPr>
          <w:b/>
          <w:u w:val="single"/>
        </w:rPr>
      </w:pPr>
      <w:r w:rsidRPr="00361204">
        <w:rPr>
          <w:b/>
          <w:u w:val="single"/>
        </w:rPr>
        <w:t>Weight and Fat Grid (</w:t>
      </w:r>
      <w:r w:rsidRPr="00361204">
        <w:rPr>
          <w:b/>
          <w:i/>
          <w:u w:val="single"/>
        </w:rPr>
        <w:t>Price Adjustment</w:t>
      </w:r>
      <w:r w:rsidRPr="00361204">
        <w:rPr>
          <w:b/>
          <w:u w:val="single"/>
        </w:rPr>
        <w:t xml:space="preserve">) 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899"/>
        <w:gridCol w:w="1073"/>
        <w:gridCol w:w="992"/>
        <w:gridCol w:w="993"/>
        <w:gridCol w:w="992"/>
        <w:gridCol w:w="992"/>
        <w:gridCol w:w="992"/>
        <w:gridCol w:w="907"/>
      </w:tblGrid>
      <w:tr w:rsidR="00B51067" w:rsidRPr="00B51067" w14:paraId="36C83249" w14:textId="77777777" w:rsidTr="00361204">
        <w:trPr>
          <w:trHeight w:val="52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3247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Hot Standard Carcase Weight (kg)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3248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P8 fat (mm)</w:t>
            </w:r>
          </w:p>
        </w:tc>
      </w:tr>
      <w:tr w:rsidR="00361204" w:rsidRPr="00B51067" w14:paraId="36C83252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C8324A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4B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4C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4D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13-22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4E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23-27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4F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0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33-39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1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40+</w:t>
            </w:r>
          </w:p>
        </w:tc>
      </w:tr>
      <w:tr w:rsidR="00B51067" w:rsidRPr="00B51067" w14:paraId="36C8325B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3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&lt;200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4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5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6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7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8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9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A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-80</w:t>
            </w:r>
          </w:p>
        </w:tc>
      </w:tr>
      <w:tr w:rsidR="00B51067" w:rsidRPr="00B51067" w14:paraId="36C83264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C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200-240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D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E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5F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0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1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2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3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-80</w:t>
            </w:r>
          </w:p>
        </w:tc>
      </w:tr>
      <w:tr w:rsidR="00B51067" w:rsidRPr="00B51067" w14:paraId="36C8326D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5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241-300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6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7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8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9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A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B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C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</w:tr>
      <w:tr w:rsidR="00B51067" w:rsidRPr="00B51067" w14:paraId="36C83276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E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301-380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6F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0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1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2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3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4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5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</w:tr>
      <w:tr w:rsidR="00B51067" w:rsidRPr="00B51067" w14:paraId="36C8327F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7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381-420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8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9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A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B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C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D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7E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</w:t>
            </w:r>
          </w:p>
        </w:tc>
      </w:tr>
      <w:tr w:rsidR="00B51067" w:rsidRPr="00B51067" w14:paraId="36C83288" w14:textId="77777777" w:rsidTr="00EB48D5">
        <w:trPr>
          <w:trHeight w:val="300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0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421+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1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2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3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4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5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6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87" w14:textId="77777777" w:rsidR="00B51067" w:rsidRPr="00B51067" w:rsidRDefault="00B51067" w:rsidP="00B5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51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-80</w:t>
            </w:r>
          </w:p>
        </w:tc>
      </w:tr>
    </w:tbl>
    <w:p w14:paraId="36C83289" w14:textId="77777777" w:rsidR="00A62584" w:rsidRDefault="00A62584" w:rsidP="00A62584">
      <w:pPr>
        <w:rPr>
          <w:b/>
          <w:u w:val="single"/>
        </w:rPr>
      </w:pPr>
    </w:p>
    <w:p w14:paraId="36C8328A" w14:textId="77777777" w:rsidR="00B51067" w:rsidRPr="00361204" w:rsidRDefault="00B51067" w:rsidP="00B51067">
      <w:pPr>
        <w:jc w:val="center"/>
        <w:rPr>
          <w:b/>
          <w:u w:val="single"/>
        </w:rPr>
      </w:pPr>
      <w:r w:rsidRPr="00361204">
        <w:rPr>
          <w:b/>
          <w:u w:val="single"/>
        </w:rPr>
        <w:t>Additional Assessment Criteria</w:t>
      </w:r>
    </w:p>
    <w:tbl>
      <w:tblPr>
        <w:tblW w:w="9016" w:type="dxa"/>
        <w:tblInd w:w="-10" w:type="dxa"/>
        <w:tblLook w:val="04A0" w:firstRow="1" w:lastRow="0" w:firstColumn="1" w:lastColumn="0" w:noHBand="0" w:noVBand="1"/>
      </w:tblPr>
      <w:tblGrid>
        <w:gridCol w:w="1921"/>
        <w:gridCol w:w="914"/>
        <w:gridCol w:w="1418"/>
        <w:gridCol w:w="1701"/>
        <w:gridCol w:w="1417"/>
        <w:gridCol w:w="1645"/>
      </w:tblGrid>
      <w:tr w:rsidR="001B4CED" w:rsidRPr="001B4CED" w14:paraId="33FB11FF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506CC0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CD752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Male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13CF0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Female</w:t>
            </w:r>
          </w:p>
        </w:tc>
      </w:tr>
      <w:tr w:rsidR="001B4CED" w:rsidRPr="001B4CED" w14:paraId="25A0D809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EE292C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8AE460A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C1CB4C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-10</w:t>
            </w:r>
          </w:p>
        </w:tc>
      </w:tr>
      <w:tr w:rsidR="001B4CED" w:rsidRPr="001B4CED" w14:paraId="6DC15D86" w14:textId="77777777" w:rsidTr="00007C3F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984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Dentition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AEC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 teeth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FB7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 teeth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4E82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 teeth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A1F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 teeth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AC7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7+ teeth</w:t>
            </w:r>
          </w:p>
        </w:tc>
      </w:tr>
      <w:tr w:rsidR="001B4CED" w:rsidRPr="001B4CED" w14:paraId="0EEFBE2E" w14:textId="77777777" w:rsidTr="00007C3F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D258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4CC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CA08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4BAD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2396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EF28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-40</w:t>
            </w:r>
          </w:p>
        </w:tc>
      </w:tr>
      <w:tr w:rsidR="001B4CED" w:rsidRPr="001B4CED" w14:paraId="56F7E11A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5FACE0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Ossification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77CFC3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≤150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6A4322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160-200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E3A48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&gt;200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2EA835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590</w:t>
            </w:r>
          </w:p>
        </w:tc>
      </w:tr>
      <w:tr w:rsidR="001B4CED" w:rsidRPr="001B4CED" w14:paraId="392A8279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83993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995C46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75B0FD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139F4B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D2E1BA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-30</w:t>
            </w:r>
          </w:p>
        </w:tc>
      </w:tr>
      <w:tr w:rsidR="001B4CED" w:rsidRPr="001B4CED" w14:paraId="254EC427" w14:textId="77777777" w:rsidTr="00007C3F">
        <w:trPr>
          <w:trHeight w:val="30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C36F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Meat Colour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A2B6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1A-1B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044C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1C-3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ABD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&gt;4</w:t>
            </w:r>
          </w:p>
        </w:tc>
      </w:tr>
      <w:tr w:rsidR="001B4CED" w:rsidRPr="001B4CED" w14:paraId="221680E5" w14:textId="77777777" w:rsidTr="00007C3F">
        <w:trPr>
          <w:trHeight w:val="30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7C15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0BA3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59E8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167D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-60</w:t>
            </w:r>
          </w:p>
        </w:tc>
      </w:tr>
      <w:tr w:rsidR="001B4CED" w:rsidRPr="001B4CED" w14:paraId="3A13288B" w14:textId="77777777" w:rsidTr="00007C3F">
        <w:trPr>
          <w:trHeight w:val="29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5B8F9B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Fat Colour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A112E9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0-3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95F5A2C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&gt;3</w:t>
            </w:r>
          </w:p>
        </w:tc>
      </w:tr>
      <w:tr w:rsidR="001B4CED" w:rsidRPr="001B4CED" w14:paraId="0AD37336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073F2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0F83A8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3A837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-30</w:t>
            </w:r>
          </w:p>
        </w:tc>
      </w:tr>
      <w:tr w:rsidR="001B4CED" w:rsidRPr="001B4CED" w14:paraId="1D274C87" w14:textId="77777777" w:rsidTr="00007C3F">
        <w:trPr>
          <w:trHeight w:val="29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78A73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Bruising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419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BC8D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E177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 or more</w:t>
            </w:r>
          </w:p>
        </w:tc>
      </w:tr>
      <w:tr w:rsidR="001B4CED" w:rsidRPr="001B4CED" w14:paraId="444B11EE" w14:textId="77777777" w:rsidTr="00007C3F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F96A9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8D09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8297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9920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-60</w:t>
            </w:r>
          </w:p>
        </w:tc>
        <w:bookmarkStart w:id="0" w:name="_GoBack"/>
        <w:bookmarkEnd w:id="0"/>
      </w:tr>
      <w:tr w:rsidR="001B4CED" w:rsidRPr="001B4CED" w14:paraId="0FA55A4F" w14:textId="77777777" w:rsidTr="00007C3F">
        <w:trPr>
          <w:trHeight w:val="29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FB9ED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MSA Marbling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0A8875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Under 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21DA3A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210-390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BDC839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400-590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B714CA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600+</w:t>
            </w:r>
          </w:p>
        </w:tc>
      </w:tr>
      <w:tr w:rsidR="001B4CED" w:rsidRPr="001B4CED" w14:paraId="558FB66E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8642C5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BC50A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6E6B96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222253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8B92E9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</w:tr>
      <w:tr w:rsidR="001B4CED" w:rsidRPr="001B4CED" w14:paraId="34A1B87C" w14:textId="77777777" w:rsidTr="00007C3F">
        <w:trPr>
          <w:trHeight w:val="29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6863C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HGP Status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8715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092E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1B4CED" w:rsidRPr="001B4CED" w14:paraId="54541B4E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F48D6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A00C7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-30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C8D43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B4CED" w:rsidRPr="001B4CED" w14:paraId="37C89B07" w14:textId="77777777" w:rsidTr="00007C3F">
        <w:trPr>
          <w:trHeight w:val="29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9A8629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EU eligibility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DC14BA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Eligible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13E86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Non-eligible</w:t>
            </w:r>
          </w:p>
        </w:tc>
      </w:tr>
      <w:tr w:rsidR="001B4CED" w:rsidRPr="001B4CED" w14:paraId="457B7D69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F037EE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Cents adjustment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9E7DE1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A4FE11A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B4CED" w:rsidRPr="001B4CED" w14:paraId="38536411" w14:textId="77777777" w:rsidTr="001B4CED">
        <w:trPr>
          <w:trHeight w:val="3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6EC41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Blood Splash (ecchymosis)</w:t>
            </w:r>
          </w:p>
        </w:tc>
        <w:tc>
          <w:tcPr>
            <w:tcW w:w="61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23B8D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-60 for visible signs</w:t>
            </w:r>
          </w:p>
        </w:tc>
      </w:tr>
      <w:tr w:rsidR="001B4CED" w:rsidRPr="001B4CED" w14:paraId="39AA6731" w14:textId="77777777" w:rsidTr="00007C3F">
        <w:trPr>
          <w:trHeight w:val="29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32C3D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Hump height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8F8C2F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≤80mm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E01BDC4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85-120mm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3D9E81C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≥125mm</w:t>
            </w:r>
          </w:p>
        </w:tc>
      </w:tr>
      <w:tr w:rsidR="001B4CED" w:rsidRPr="001B4CED" w14:paraId="190AD7D5" w14:textId="77777777" w:rsidTr="00007C3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945A7A7" w14:textId="33595FA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Cent</w:t>
            </w:r>
            <w:r w:rsidR="00C174DF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adjustment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03D9E3D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6EC6B91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-10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6E7789D" w14:textId="77777777" w:rsidR="001B4CED" w:rsidRPr="001B4CED" w:rsidRDefault="001B4CED" w:rsidP="001B4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CED">
              <w:rPr>
                <w:rFonts w:ascii="Calibri" w:eastAsia="Times New Roman" w:hAnsi="Calibri" w:cs="Calibri"/>
                <w:color w:val="000000"/>
                <w:lang w:eastAsia="en-AU"/>
              </w:rPr>
              <w:t>-20</w:t>
            </w:r>
          </w:p>
        </w:tc>
      </w:tr>
    </w:tbl>
    <w:p w14:paraId="36C832E8" w14:textId="77777777" w:rsidR="00361204" w:rsidRDefault="00361204" w:rsidP="00361204">
      <w:pPr>
        <w:rPr>
          <w:sz w:val="24"/>
          <w:szCs w:val="24"/>
        </w:rPr>
      </w:pPr>
    </w:p>
    <w:sectPr w:rsidR="0036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67"/>
    <w:rsid w:val="00007C3F"/>
    <w:rsid w:val="001B4CED"/>
    <w:rsid w:val="0035304C"/>
    <w:rsid w:val="00361204"/>
    <w:rsid w:val="00364769"/>
    <w:rsid w:val="003D1AC6"/>
    <w:rsid w:val="00405471"/>
    <w:rsid w:val="00420468"/>
    <w:rsid w:val="006102A4"/>
    <w:rsid w:val="00641D70"/>
    <w:rsid w:val="00725F80"/>
    <w:rsid w:val="00947A37"/>
    <w:rsid w:val="00A62584"/>
    <w:rsid w:val="00B51067"/>
    <w:rsid w:val="00B7728E"/>
    <w:rsid w:val="00BB1783"/>
    <w:rsid w:val="00C174DF"/>
    <w:rsid w:val="00C64DE4"/>
    <w:rsid w:val="00C8069F"/>
    <w:rsid w:val="00CE1905"/>
    <w:rsid w:val="00D202F4"/>
    <w:rsid w:val="00DA0346"/>
    <w:rsid w:val="00EB48D5"/>
    <w:rsid w:val="00F256DC"/>
    <w:rsid w:val="00F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323F"/>
  <w15:chartTrackingRefBased/>
  <w15:docId w15:val="{067BC1B0-7B9B-4B91-8411-B8EAE81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C781-943F-46A8-BC5A-CA647266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 and Livestock Australia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Demelsa Lollback</dc:creator>
  <cp:keywords/>
  <dc:description/>
  <cp:lastModifiedBy>Demelsa Lollback</cp:lastModifiedBy>
  <cp:revision>10</cp:revision>
  <dcterms:created xsi:type="dcterms:W3CDTF">2019-03-21T21:17:00Z</dcterms:created>
  <dcterms:modified xsi:type="dcterms:W3CDTF">2019-06-18T22:02:00Z</dcterms:modified>
</cp:coreProperties>
</file>